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6A61EB" w14:textId="77777777" w:rsidR="00AC508C" w:rsidRDefault="00000000">
      <w:pPr>
        <w:spacing w:before="91" w:line="247" w:lineRule="auto"/>
        <w:ind w:left="28" w:right="119"/>
        <w:jc w:val="both"/>
        <w:rPr>
          <w:sz w:val="20"/>
        </w:rPr>
      </w:pPr>
      <w:r>
        <w:rPr>
          <w:b/>
          <w:i/>
          <w:sz w:val="20"/>
        </w:rPr>
        <w:t>R Ingeniería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y</w:t>
      </w:r>
      <w:r>
        <w:rPr>
          <w:b/>
          <w:i/>
          <w:spacing w:val="28"/>
          <w:sz w:val="20"/>
        </w:rPr>
        <w:t xml:space="preserve"> </w:t>
      </w:r>
      <w:r>
        <w:rPr>
          <w:b/>
          <w:i/>
          <w:sz w:val="20"/>
        </w:rPr>
        <w:t>Construcción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Spa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declara su rechazo absoluto</w:t>
      </w:r>
      <w:r>
        <w:rPr>
          <w:spacing w:val="-1"/>
          <w:sz w:val="20"/>
        </w:rPr>
        <w:t xml:space="preserve"> </w:t>
      </w:r>
      <w:r>
        <w:rPr>
          <w:sz w:val="20"/>
        </w:rPr>
        <w:t>a toda manifestación</w:t>
      </w:r>
      <w:r>
        <w:rPr>
          <w:spacing w:val="-1"/>
          <w:sz w:val="20"/>
        </w:rPr>
        <w:t xml:space="preserve"> </w:t>
      </w:r>
      <w:r>
        <w:rPr>
          <w:sz w:val="20"/>
        </w:rPr>
        <w:t>de acoso</w:t>
      </w:r>
      <w:r>
        <w:rPr>
          <w:spacing w:val="-1"/>
          <w:sz w:val="20"/>
        </w:rPr>
        <w:t xml:space="preserve"> </w:t>
      </w:r>
      <w:r>
        <w:rPr>
          <w:sz w:val="20"/>
        </w:rPr>
        <w:t>laboral, acoso</w:t>
      </w:r>
      <w:r>
        <w:rPr>
          <w:spacing w:val="-1"/>
          <w:sz w:val="20"/>
        </w:rPr>
        <w:t xml:space="preserve"> </w:t>
      </w:r>
      <w:r>
        <w:rPr>
          <w:sz w:val="20"/>
        </w:rPr>
        <w:t>sexual</w:t>
      </w:r>
      <w:r>
        <w:rPr>
          <w:spacing w:val="29"/>
          <w:sz w:val="20"/>
        </w:rPr>
        <w:t xml:space="preserve"> </w:t>
      </w:r>
      <w:r>
        <w:rPr>
          <w:sz w:val="20"/>
        </w:rPr>
        <w:t>y violencia</w:t>
      </w:r>
      <w:r>
        <w:rPr>
          <w:spacing w:val="-3"/>
          <w:sz w:val="20"/>
        </w:rPr>
        <w:t xml:space="preserve"> </w:t>
      </w:r>
      <w:r>
        <w:rPr>
          <w:sz w:val="20"/>
        </w:rPr>
        <w:t>de género. En</w:t>
      </w:r>
      <w:r>
        <w:rPr>
          <w:spacing w:val="24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la </w:t>
      </w:r>
      <w:r>
        <w:rPr>
          <w:b/>
          <w:sz w:val="20"/>
        </w:rPr>
        <w:t xml:space="preserve">Ley </w:t>
      </w:r>
      <w:proofErr w:type="spellStart"/>
      <w:r>
        <w:rPr>
          <w:b/>
          <w:sz w:val="20"/>
        </w:rPr>
        <w:t>Nº</w:t>
      </w:r>
      <w:proofErr w:type="spellEnd"/>
      <w:r>
        <w:rPr>
          <w:b/>
          <w:sz w:val="20"/>
        </w:rPr>
        <w:t xml:space="preserve"> 21.643 (Ley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Karin)</w:t>
      </w:r>
      <w:r>
        <w:rPr>
          <w:sz w:val="20"/>
        </w:rPr>
        <w:t>, el</w:t>
      </w:r>
      <w:r>
        <w:rPr>
          <w:spacing w:val="26"/>
          <w:sz w:val="20"/>
        </w:rPr>
        <w:t xml:space="preserve"> </w:t>
      </w:r>
      <w:r>
        <w:rPr>
          <w:b/>
          <w:sz w:val="20"/>
        </w:rPr>
        <w:t>Convenio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190 de la OIT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y el</w:t>
      </w:r>
      <w:r>
        <w:rPr>
          <w:spacing w:val="26"/>
          <w:sz w:val="20"/>
        </w:rPr>
        <w:t xml:space="preserve"> </w:t>
      </w:r>
      <w:r>
        <w:rPr>
          <w:b/>
          <w:sz w:val="20"/>
        </w:rPr>
        <w:t>DS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Nº</w:t>
      </w:r>
      <w:proofErr w:type="spellEnd"/>
      <w:r>
        <w:rPr>
          <w:b/>
          <w:sz w:val="20"/>
        </w:rPr>
        <w:t xml:space="preserve"> 44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la gerencia se compromete</w:t>
      </w:r>
      <w:r>
        <w:rPr>
          <w:spacing w:val="-10"/>
          <w:sz w:val="20"/>
        </w:rPr>
        <w:t xml:space="preserve"> </w:t>
      </w:r>
      <w:r>
        <w:rPr>
          <w:sz w:val="20"/>
        </w:rPr>
        <w:t>a garantizar</w:t>
      </w:r>
      <w:r>
        <w:rPr>
          <w:spacing w:val="20"/>
          <w:sz w:val="20"/>
        </w:rPr>
        <w:t xml:space="preserve"> </w:t>
      </w:r>
      <w:r>
        <w:rPr>
          <w:sz w:val="20"/>
        </w:rPr>
        <w:t>un</w:t>
      </w:r>
      <w:r>
        <w:rPr>
          <w:spacing w:val="20"/>
          <w:sz w:val="20"/>
        </w:rPr>
        <w:t xml:space="preserve"> </w:t>
      </w:r>
      <w:r>
        <w:rPr>
          <w:sz w:val="20"/>
        </w:rPr>
        <w:t>entorno</w:t>
      </w:r>
      <w:r>
        <w:rPr>
          <w:spacing w:val="20"/>
          <w:sz w:val="20"/>
        </w:rPr>
        <w:t xml:space="preserve"> </w:t>
      </w:r>
      <w:r>
        <w:rPr>
          <w:sz w:val="20"/>
        </w:rPr>
        <w:t>de trabajo</w:t>
      </w:r>
      <w:r>
        <w:rPr>
          <w:spacing w:val="20"/>
          <w:sz w:val="20"/>
        </w:rPr>
        <w:t xml:space="preserve"> </w:t>
      </w:r>
      <w:r>
        <w:rPr>
          <w:sz w:val="20"/>
        </w:rPr>
        <w:t>seguro, saludable, libre de discriminación</w:t>
      </w:r>
      <w:r>
        <w:rPr>
          <w:spacing w:val="20"/>
          <w:sz w:val="20"/>
        </w:rPr>
        <w:t xml:space="preserve"> </w:t>
      </w:r>
      <w:r>
        <w:rPr>
          <w:sz w:val="20"/>
        </w:rPr>
        <w:t>y</w:t>
      </w:r>
      <w:r>
        <w:rPr>
          <w:spacing w:val="24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perspectiva de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género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todos</w:t>
      </w:r>
      <w:r>
        <w:rPr>
          <w:spacing w:val="24"/>
          <w:sz w:val="20"/>
        </w:rPr>
        <w:t xml:space="preserve"> </w:t>
      </w:r>
      <w:r>
        <w:rPr>
          <w:sz w:val="20"/>
        </w:rPr>
        <w:t>sus</w:t>
      </w:r>
      <w:r>
        <w:rPr>
          <w:spacing w:val="24"/>
          <w:sz w:val="20"/>
        </w:rPr>
        <w:t xml:space="preserve"> </w:t>
      </w:r>
      <w:r>
        <w:rPr>
          <w:sz w:val="20"/>
        </w:rPr>
        <w:t>niveles.</w:t>
      </w:r>
    </w:p>
    <w:p w14:paraId="003B1BCA" w14:textId="77777777" w:rsidR="00AC508C" w:rsidRDefault="00AC508C">
      <w:pPr>
        <w:pStyle w:val="Textoindependiente"/>
        <w:spacing w:before="10"/>
      </w:pPr>
    </w:p>
    <w:p w14:paraId="76A5B653" w14:textId="77777777" w:rsidR="00AC508C" w:rsidRDefault="00000000">
      <w:pPr>
        <w:pStyle w:val="Textoindependiente"/>
        <w:spacing w:line="247" w:lineRule="auto"/>
        <w:ind w:left="28" w:right="121"/>
        <w:jc w:val="both"/>
      </w:pPr>
      <w:r>
        <w:t xml:space="preserve">El objetivo de esta política es establecer las directrices para identificar, evaluar, mitigar y erradicar los riesgos </w:t>
      </w:r>
      <w:proofErr w:type="spellStart"/>
      <w:r>
        <w:t>psicoso</w:t>
      </w:r>
      <w:proofErr w:type="spellEnd"/>
      <w:r>
        <w:rPr>
          <w:spacing w:val="-12"/>
        </w:rPr>
        <w:t xml:space="preserve"> </w:t>
      </w:r>
      <w:proofErr w:type="spellStart"/>
      <w:r>
        <w:t>ciales</w:t>
      </w:r>
      <w:proofErr w:type="spellEnd"/>
      <w:r>
        <w:t xml:space="preserve"> provenientes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conductas</w:t>
      </w:r>
      <w:r>
        <w:rPr>
          <w:spacing w:val="-11"/>
        </w:rPr>
        <w:t xml:space="preserve"> </w:t>
      </w:r>
      <w:proofErr w:type="spellStart"/>
      <w:r>
        <w:t>deacoso</w:t>
      </w:r>
      <w:proofErr w:type="spellEnd"/>
      <w:r>
        <w:rPr>
          <w:spacing w:val="-12"/>
        </w:rPr>
        <w:t xml:space="preserve"> </w:t>
      </w:r>
      <w:r>
        <w:t>laboral,</w:t>
      </w:r>
      <w:r>
        <w:rPr>
          <w:spacing w:val="-11"/>
        </w:rPr>
        <w:t xml:space="preserve"> </w:t>
      </w:r>
      <w:r>
        <w:t>sexual</w:t>
      </w:r>
      <w:r>
        <w:rPr>
          <w:spacing w:val="-7"/>
        </w:rPr>
        <w:t xml:space="preserve"> </w:t>
      </w:r>
      <w:r>
        <w:t>y de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violencia</w:t>
      </w:r>
      <w:r>
        <w:rPr>
          <w:spacing w:val="-12"/>
        </w:rPr>
        <w:t xml:space="preserve"> </w:t>
      </w:r>
      <w:r>
        <w:t>en el trabajo y que</w:t>
      </w:r>
      <w:r>
        <w:rPr>
          <w:spacing w:val="-7"/>
        </w:rPr>
        <w:t xml:space="preserve"> </w:t>
      </w:r>
      <w:r>
        <w:t>atenten contra</w:t>
      </w:r>
      <w:r>
        <w:rPr>
          <w:spacing w:val="-1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dignidad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salud</w:t>
      </w:r>
      <w:r>
        <w:rPr>
          <w:spacing w:val="-12"/>
        </w:rPr>
        <w:t xml:space="preserve"> </w:t>
      </w:r>
      <w:r>
        <w:t>mental y/o física de las personas trabajadoras.</w:t>
      </w:r>
    </w:p>
    <w:p w14:paraId="4E5072DB" w14:textId="77777777" w:rsidR="00AC508C" w:rsidRDefault="00AC508C">
      <w:pPr>
        <w:pStyle w:val="Textoindependiente"/>
        <w:spacing w:before="22"/>
      </w:pPr>
    </w:p>
    <w:p w14:paraId="7F532893" w14:textId="77777777" w:rsidR="00AC508C" w:rsidRDefault="00000000">
      <w:pPr>
        <w:pStyle w:val="Textoindependiente"/>
        <w:spacing w:line="242" w:lineRule="auto"/>
        <w:ind w:left="28" w:right="118"/>
        <w:jc w:val="both"/>
      </w:pPr>
      <w:r>
        <w:t>Esta política es de carácter obligatorio y aplicable a todas las personas trabajadoras de</w:t>
      </w:r>
      <w:r>
        <w:rPr>
          <w:spacing w:val="40"/>
        </w:rPr>
        <w:t xml:space="preserve"> </w:t>
      </w:r>
      <w:r>
        <w:rPr>
          <w:b/>
          <w:i/>
        </w:rPr>
        <w:t>R Ingeniería y Construcción Spa</w:t>
      </w:r>
      <w:r>
        <w:t>.,</w:t>
      </w:r>
      <w:r>
        <w:rPr>
          <w:spacing w:val="40"/>
        </w:rPr>
        <w:t xml:space="preserve"> </w:t>
      </w:r>
      <w:r>
        <w:t>sin importar</w:t>
      </w:r>
      <w:r>
        <w:rPr>
          <w:spacing w:val="-2"/>
        </w:rPr>
        <w:t xml:space="preserve"> </w:t>
      </w:r>
      <w:r>
        <w:t>su rango, tipo de contrato</w:t>
      </w:r>
      <w:r>
        <w:rPr>
          <w:spacing w:val="-2"/>
        </w:rPr>
        <w:t xml:space="preserve"> </w:t>
      </w:r>
      <w:r>
        <w:t>o ubicación. Asimismo,</w:t>
      </w:r>
      <w:r>
        <w:rPr>
          <w:spacing w:val="-7"/>
        </w:rPr>
        <w:t xml:space="preserve"> </w:t>
      </w:r>
      <w:r>
        <w:t>ampara</w:t>
      </w:r>
      <w:r>
        <w:rPr>
          <w:spacing w:val="-4"/>
        </w:rPr>
        <w:t xml:space="preserve"> </w:t>
      </w:r>
      <w:r>
        <w:t>y regula las conductas de terceros que se relacionen con la empresa (proveedores y clientes).</w:t>
      </w:r>
    </w:p>
    <w:p w14:paraId="34489A9F" w14:textId="77777777" w:rsidR="00AC508C" w:rsidRDefault="00AC508C">
      <w:pPr>
        <w:pStyle w:val="Textoindependiente"/>
        <w:spacing w:before="37"/>
      </w:pPr>
    </w:p>
    <w:p w14:paraId="60608BF8" w14:textId="77777777" w:rsidR="00AC508C" w:rsidRDefault="00000000">
      <w:pPr>
        <w:ind w:left="749"/>
        <w:jc w:val="both"/>
        <w:rPr>
          <w:sz w:val="20"/>
        </w:rPr>
      </w:pPr>
      <w:r>
        <w:rPr>
          <w:sz w:val="20"/>
        </w:rPr>
        <w:t>En</w:t>
      </w:r>
      <w:r>
        <w:rPr>
          <w:spacing w:val="11"/>
          <w:sz w:val="20"/>
        </w:rPr>
        <w:t xml:space="preserve"> </w:t>
      </w:r>
      <w:r>
        <w:rPr>
          <w:sz w:val="20"/>
        </w:rPr>
        <w:t>este</w:t>
      </w:r>
      <w:r>
        <w:rPr>
          <w:spacing w:val="5"/>
          <w:sz w:val="20"/>
        </w:rPr>
        <w:t xml:space="preserve"> </w:t>
      </w:r>
      <w:r>
        <w:rPr>
          <w:sz w:val="20"/>
        </w:rPr>
        <w:t>contexto</w:t>
      </w:r>
      <w:r>
        <w:rPr>
          <w:spacing w:val="15"/>
          <w:sz w:val="20"/>
        </w:rPr>
        <w:t xml:space="preserve"> </w:t>
      </w:r>
      <w:r>
        <w:rPr>
          <w:b/>
          <w:i/>
          <w:sz w:val="20"/>
        </w:rPr>
        <w:t>R</w:t>
      </w:r>
      <w:r>
        <w:rPr>
          <w:b/>
          <w:i/>
          <w:spacing w:val="18"/>
          <w:sz w:val="20"/>
        </w:rPr>
        <w:t xml:space="preserve"> </w:t>
      </w:r>
      <w:r>
        <w:rPr>
          <w:b/>
          <w:i/>
          <w:sz w:val="20"/>
        </w:rPr>
        <w:t>Ingeniería</w:t>
      </w:r>
      <w:r>
        <w:rPr>
          <w:b/>
          <w:i/>
          <w:spacing w:val="12"/>
          <w:sz w:val="20"/>
        </w:rPr>
        <w:t xml:space="preserve"> </w:t>
      </w:r>
      <w:r>
        <w:rPr>
          <w:b/>
          <w:i/>
          <w:sz w:val="20"/>
        </w:rPr>
        <w:t>y</w:t>
      </w:r>
      <w:r>
        <w:rPr>
          <w:b/>
          <w:i/>
          <w:spacing w:val="10"/>
          <w:sz w:val="20"/>
        </w:rPr>
        <w:t xml:space="preserve"> </w:t>
      </w:r>
      <w:r>
        <w:rPr>
          <w:b/>
          <w:i/>
          <w:sz w:val="20"/>
        </w:rPr>
        <w:t>Construcción</w:t>
      </w:r>
      <w:r>
        <w:rPr>
          <w:b/>
          <w:i/>
          <w:spacing w:val="12"/>
          <w:sz w:val="20"/>
        </w:rPr>
        <w:t xml:space="preserve"> </w:t>
      </w:r>
      <w:r>
        <w:rPr>
          <w:b/>
          <w:i/>
          <w:sz w:val="20"/>
        </w:rPr>
        <w:t>Spa</w:t>
      </w:r>
      <w:r>
        <w:rPr>
          <w:sz w:val="20"/>
        </w:rPr>
        <w:t>.,</w:t>
      </w:r>
      <w:r>
        <w:rPr>
          <w:spacing w:val="7"/>
          <w:sz w:val="20"/>
        </w:rPr>
        <w:t xml:space="preserve"> </w:t>
      </w:r>
      <w:r>
        <w:rPr>
          <w:sz w:val="20"/>
        </w:rPr>
        <w:t>se</w:t>
      </w:r>
      <w:r>
        <w:rPr>
          <w:spacing w:val="5"/>
          <w:sz w:val="20"/>
        </w:rPr>
        <w:t xml:space="preserve"> </w:t>
      </w:r>
      <w:r>
        <w:rPr>
          <w:sz w:val="20"/>
        </w:rPr>
        <w:t>COMPROMETE</w:t>
      </w:r>
      <w:r>
        <w:rPr>
          <w:spacing w:val="10"/>
          <w:sz w:val="20"/>
        </w:rPr>
        <w:t xml:space="preserve"> </w:t>
      </w:r>
      <w:r>
        <w:rPr>
          <w:sz w:val="20"/>
        </w:rPr>
        <w:t>ACTUAR</w:t>
      </w:r>
      <w:r>
        <w:rPr>
          <w:spacing w:val="7"/>
          <w:sz w:val="20"/>
        </w:rPr>
        <w:t xml:space="preserve"> </w:t>
      </w:r>
      <w:r>
        <w:rPr>
          <w:sz w:val="20"/>
        </w:rPr>
        <w:t>CONFORME</w:t>
      </w:r>
      <w:r>
        <w:rPr>
          <w:spacing w:val="11"/>
          <w:sz w:val="20"/>
        </w:rPr>
        <w:t xml:space="preserve"> </w:t>
      </w:r>
      <w:r>
        <w:rPr>
          <w:spacing w:val="-5"/>
          <w:sz w:val="20"/>
        </w:rPr>
        <w:t>a:</w:t>
      </w:r>
    </w:p>
    <w:p w14:paraId="72E68A7F" w14:textId="77777777" w:rsidR="00AC508C" w:rsidRDefault="00AC508C">
      <w:pPr>
        <w:pStyle w:val="Textoindependiente"/>
        <w:spacing w:before="40"/>
      </w:pPr>
    </w:p>
    <w:p w14:paraId="115C2F70" w14:textId="77777777" w:rsidR="00AC508C" w:rsidRDefault="00000000">
      <w:pPr>
        <w:pStyle w:val="Ttulo1"/>
        <w:jc w:val="both"/>
      </w:pPr>
      <w:r>
        <w:t>Definiciones</w:t>
      </w:r>
      <w:r>
        <w:rPr>
          <w:spacing w:val="9"/>
        </w:rPr>
        <w:t xml:space="preserve"> </w:t>
      </w:r>
      <w:r>
        <w:t>Legales</w:t>
      </w:r>
      <w:r>
        <w:rPr>
          <w:spacing w:val="10"/>
        </w:rPr>
        <w:t xml:space="preserve"> </w:t>
      </w:r>
      <w:r>
        <w:t>(Enfoque</w:t>
      </w:r>
      <w:r>
        <w:rPr>
          <w:spacing w:val="13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rPr>
          <w:spacing w:val="-2"/>
        </w:rPr>
        <w:t>Karin):</w:t>
      </w:r>
    </w:p>
    <w:p w14:paraId="18949490" w14:textId="77777777" w:rsidR="00AC508C" w:rsidRDefault="00AC508C">
      <w:pPr>
        <w:pStyle w:val="Textoindependiente"/>
        <w:spacing w:before="16"/>
        <w:rPr>
          <w:b/>
        </w:rPr>
      </w:pPr>
    </w:p>
    <w:p w14:paraId="1714069F" w14:textId="77777777" w:rsidR="00AC508C" w:rsidRDefault="00000000">
      <w:pPr>
        <w:pStyle w:val="Textoindependiente"/>
        <w:spacing w:line="247" w:lineRule="auto"/>
        <w:ind w:left="28" w:right="117"/>
        <w:jc w:val="both"/>
      </w:pPr>
      <w:r>
        <w:rPr>
          <w:b/>
        </w:rPr>
        <w:t xml:space="preserve">Acoso Laboral: </w:t>
      </w:r>
      <w:r>
        <w:t>Toda conducta</w:t>
      </w:r>
      <w:r>
        <w:rPr>
          <w:spacing w:val="-4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constituya</w:t>
      </w:r>
      <w:r>
        <w:rPr>
          <w:spacing w:val="-4"/>
        </w:rPr>
        <w:t xml:space="preserve"> </w:t>
      </w:r>
      <w:r>
        <w:t>agresión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hostigamiento</w:t>
      </w:r>
      <w:r>
        <w:rPr>
          <w:spacing w:val="-2"/>
        </w:rPr>
        <w:t xml:space="preserve"> </w:t>
      </w:r>
      <w:r>
        <w:t>ejercida</w:t>
      </w:r>
      <w:r>
        <w:rPr>
          <w:spacing w:val="-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 empleador</w:t>
      </w:r>
      <w:r>
        <w:rPr>
          <w:spacing w:val="-2"/>
        </w:rPr>
        <w:t xml:space="preserve"> </w:t>
      </w:r>
      <w:r>
        <w:t>o por uno</w:t>
      </w:r>
      <w:r>
        <w:rPr>
          <w:spacing w:val="-2"/>
        </w:rPr>
        <w:t xml:space="preserve"> </w:t>
      </w:r>
      <w:r>
        <w:t>o más trabajadores, por</w:t>
      </w:r>
      <w:r>
        <w:rPr>
          <w:spacing w:val="-3"/>
        </w:rPr>
        <w:t xml:space="preserve"> </w:t>
      </w:r>
      <w:r>
        <w:t>cualquier</w:t>
      </w:r>
      <w:r>
        <w:rPr>
          <w:spacing w:val="-3"/>
        </w:rPr>
        <w:t xml:space="preserve"> </w:t>
      </w:r>
      <w:r>
        <w:t>medio,</w:t>
      </w:r>
      <w:r>
        <w:rPr>
          <w:spacing w:val="-7"/>
        </w:rPr>
        <w:t xml:space="preserve"> </w:t>
      </w:r>
      <w:r>
        <w:t>y que</w:t>
      </w:r>
      <w:r>
        <w:rPr>
          <w:spacing w:val="-10"/>
        </w:rPr>
        <w:t xml:space="preserve"> </w:t>
      </w:r>
      <w:r>
        <w:t>tenga</w:t>
      </w:r>
      <w:r>
        <w:rPr>
          <w:spacing w:val="-7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resultado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los afectados su</w:t>
      </w:r>
      <w:r>
        <w:rPr>
          <w:spacing w:val="-3"/>
        </w:rPr>
        <w:t xml:space="preserve"> </w:t>
      </w:r>
      <w:r>
        <w:t>menoscabo,</w:t>
      </w:r>
      <w:r>
        <w:rPr>
          <w:spacing w:val="-7"/>
        </w:rPr>
        <w:t xml:space="preserve"> </w:t>
      </w:r>
      <w:r>
        <w:t>maltrato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humillación,</w:t>
      </w:r>
      <w:r>
        <w:rPr>
          <w:spacing w:val="-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amenace</w:t>
      </w:r>
      <w:r>
        <w:rPr>
          <w:spacing w:val="15"/>
        </w:rPr>
        <w:t xml:space="preserve"> </w:t>
      </w:r>
      <w:r>
        <w:t>o perjudique su situación laboral o sus oportunidades de empleo.</w:t>
      </w:r>
    </w:p>
    <w:p w14:paraId="764EBEFA" w14:textId="77777777" w:rsidR="00AC508C" w:rsidRDefault="00AC508C">
      <w:pPr>
        <w:pStyle w:val="Textoindependiente"/>
        <w:spacing w:before="22"/>
      </w:pPr>
    </w:p>
    <w:p w14:paraId="46016605" w14:textId="77777777" w:rsidR="00AC508C" w:rsidRDefault="00000000">
      <w:pPr>
        <w:pStyle w:val="Textoindependiente"/>
        <w:spacing w:before="1" w:line="247" w:lineRule="auto"/>
        <w:ind w:left="28" w:right="138"/>
        <w:jc w:val="both"/>
      </w:pPr>
      <w:r>
        <w:rPr>
          <w:b/>
        </w:rPr>
        <w:t xml:space="preserve">Acoso Sexual: </w:t>
      </w:r>
      <w:r>
        <w:t>El que una persona realice de forma indebida, por cualquier medio, requerimientos de carácter sexual, no consentidos</w:t>
      </w:r>
      <w:r>
        <w:rPr>
          <w:spacing w:val="23"/>
        </w:rPr>
        <w:t xml:space="preserve"> </w:t>
      </w:r>
      <w:r>
        <w:t>por quien los</w:t>
      </w:r>
      <w:r>
        <w:rPr>
          <w:spacing w:val="23"/>
        </w:rPr>
        <w:t xml:space="preserve"> </w:t>
      </w:r>
      <w:r>
        <w:t>recibe y</w:t>
      </w:r>
      <w:r>
        <w:rPr>
          <w:spacing w:val="23"/>
        </w:rPr>
        <w:t xml:space="preserve"> </w:t>
      </w:r>
      <w:r>
        <w:t>que amenacen o perjudiquen su situación laboral o sus</w:t>
      </w:r>
      <w:r>
        <w:rPr>
          <w:spacing w:val="23"/>
        </w:rPr>
        <w:t xml:space="preserve"> </w:t>
      </w:r>
      <w:r>
        <w:t>oportunidades</w:t>
      </w:r>
      <w:r>
        <w:rPr>
          <w:spacing w:val="23"/>
        </w:rPr>
        <w:t xml:space="preserve"> </w:t>
      </w:r>
      <w:r>
        <w:t>de empleo.</w:t>
      </w:r>
    </w:p>
    <w:p w14:paraId="3EB3A88E" w14:textId="77777777" w:rsidR="00AC508C" w:rsidRDefault="00AC508C">
      <w:pPr>
        <w:pStyle w:val="Textoindependiente"/>
        <w:spacing w:before="21"/>
      </w:pPr>
    </w:p>
    <w:p w14:paraId="0D562828" w14:textId="77777777" w:rsidR="00AC508C" w:rsidRDefault="00000000">
      <w:pPr>
        <w:pStyle w:val="Textoindependiente"/>
        <w:spacing w:line="247" w:lineRule="auto"/>
        <w:ind w:left="28" w:right="130"/>
        <w:jc w:val="both"/>
      </w:pPr>
      <w:r>
        <w:rPr>
          <w:b/>
        </w:rPr>
        <w:t>Violencia</w:t>
      </w:r>
      <w:r>
        <w:rPr>
          <w:b/>
          <w:spacing w:val="-12"/>
        </w:rPr>
        <w:t xml:space="preserve"> </w:t>
      </w:r>
      <w:r>
        <w:rPr>
          <w:b/>
        </w:rPr>
        <w:t>en</w:t>
      </w:r>
      <w:r>
        <w:rPr>
          <w:b/>
          <w:spacing w:val="-11"/>
        </w:rPr>
        <w:t xml:space="preserve"> </w:t>
      </w:r>
      <w:r>
        <w:rPr>
          <w:b/>
        </w:rPr>
        <w:t>el</w:t>
      </w:r>
      <w:r>
        <w:rPr>
          <w:b/>
          <w:spacing w:val="-11"/>
        </w:rPr>
        <w:t xml:space="preserve"> </w:t>
      </w:r>
      <w:r>
        <w:rPr>
          <w:b/>
        </w:rPr>
        <w:t>Trabajo ejercida</w:t>
      </w:r>
      <w:r>
        <w:rPr>
          <w:b/>
          <w:spacing w:val="-12"/>
        </w:rPr>
        <w:t xml:space="preserve"> </w:t>
      </w:r>
      <w:r>
        <w:rPr>
          <w:b/>
        </w:rPr>
        <w:t>por</w:t>
      </w:r>
      <w:r>
        <w:rPr>
          <w:b/>
          <w:spacing w:val="-6"/>
        </w:rPr>
        <w:t xml:space="preserve"> </w:t>
      </w:r>
      <w:r>
        <w:rPr>
          <w:b/>
        </w:rPr>
        <w:t xml:space="preserve">terceros: </w:t>
      </w:r>
      <w:r>
        <w:t>Aquellas</w:t>
      </w:r>
      <w:r>
        <w:rPr>
          <w:spacing w:val="-3"/>
        </w:rPr>
        <w:t xml:space="preserve"> </w:t>
      </w:r>
      <w:r>
        <w:t>conductas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afecten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trabajadores,</w:t>
      </w:r>
      <w:r>
        <w:rPr>
          <w:spacing w:val="-10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ocasión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prestación de servicios, por parte de personas ajenas a la relación laboral (clientes, proveedores, usuarios, etc.).</w:t>
      </w:r>
    </w:p>
    <w:p w14:paraId="3D4F2E78" w14:textId="77777777" w:rsidR="00AC508C" w:rsidRDefault="00AC508C">
      <w:pPr>
        <w:pStyle w:val="Textoindependiente"/>
        <w:spacing w:before="21"/>
      </w:pPr>
    </w:p>
    <w:p w14:paraId="21B68451" w14:textId="77777777" w:rsidR="00AC508C" w:rsidRDefault="00000000">
      <w:pPr>
        <w:pStyle w:val="Textoindependiente"/>
        <w:spacing w:line="242" w:lineRule="auto"/>
        <w:ind w:left="28" w:right="129"/>
        <w:jc w:val="both"/>
      </w:pPr>
      <w:r>
        <w:rPr>
          <w:b/>
        </w:rPr>
        <w:t>Violencia de Género</w:t>
      </w:r>
      <w:r>
        <w:rPr>
          <w:b/>
          <w:spacing w:val="-5"/>
        </w:rPr>
        <w:t xml:space="preserve"> </w:t>
      </w:r>
      <w:r>
        <w:rPr>
          <w:b/>
        </w:rPr>
        <w:t>(Perspectiva</w:t>
      </w:r>
      <w:r>
        <w:rPr>
          <w:b/>
          <w:spacing w:val="-9"/>
        </w:rPr>
        <w:t xml:space="preserve"> </w:t>
      </w:r>
      <w:r>
        <w:rPr>
          <w:b/>
        </w:rPr>
        <w:t>DS</w:t>
      </w:r>
      <w:r>
        <w:rPr>
          <w:b/>
          <w:spacing w:val="-3"/>
        </w:rPr>
        <w:t xml:space="preserve"> </w:t>
      </w:r>
      <w:r>
        <w:rPr>
          <w:b/>
        </w:rPr>
        <w:t>44):</w:t>
      </w:r>
      <w:r>
        <w:rPr>
          <w:b/>
          <w:spacing w:val="11"/>
        </w:rPr>
        <w:t xml:space="preserve"> </w:t>
      </w:r>
      <w:r>
        <w:t>Actos de</w:t>
      </w:r>
      <w:r>
        <w:rPr>
          <w:spacing w:val="-9"/>
        </w:rPr>
        <w:t xml:space="preserve"> </w:t>
      </w:r>
      <w:r>
        <w:t>violencia</w:t>
      </w:r>
      <w:r>
        <w:rPr>
          <w:spacing w:val="-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acoso</w:t>
      </w:r>
      <w:r>
        <w:rPr>
          <w:spacing w:val="-1"/>
        </w:rPr>
        <w:t xml:space="preserve"> </w:t>
      </w:r>
      <w:r>
        <w:t>dirigidos contra</w:t>
      </w:r>
      <w:r>
        <w:rPr>
          <w:spacing w:val="-4"/>
        </w:rPr>
        <w:t xml:space="preserve"> </w:t>
      </w:r>
      <w:r>
        <w:t>las personas por</w:t>
      </w:r>
      <w:r>
        <w:rPr>
          <w:spacing w:val="-1"/>
        </w:rPr>
        <w:t xml:space="preserve"> </w:t>
      </w:r>
      <w:r>
        <w:t>razón</w:t>
      </w:r>
      <w:r>
        <w:rPr>
          <w:spacing w:val="-1"/>
        </w:rPr>
        <w:t xml:space="preserve"> </w:t>
      </w:r>
      <w:r>
        <w:t>de su</w:t>
      </w:r>
      <w:r>
        <w:rPr>
          <w:spacing w:val="13"/>
        </w:rPr>
        <w:t xml:space="preserve"> </w:t>
      </w:r>
      <w:r>
        <w:t>sexo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género, o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afecten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manera</w:t>
      </w:r>
      <w:r>
        <w:rPr>
          <w:spacing w:val="-12"/>
        </w:rPr>
        <w:t xml:space="preserve"> </w:t>
      </w:r>
      <w:r>
        <w:t>desproporcionada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personas</w:t>
      </w:r>
      <w:r>
        <w:rPr>
          <w:spacing w:val="-10"/>
        </w:rPr>
        <w:t xml:space="preserve"> </w:t>
      </w:r>
      <w:proofErr w:type="spellStart"/>
      <w:r>
        <w:t>deun</w:t>
      </w:r>
      <w:proofErr w:type="spellEnd"/>
      <w:r>
        <w:rPr>
          <w:spacing w:val="-12"/>
        </w:rPr>
        <w:t xml:space="preserve"> </w:t>
      </w:r>
      <w:r>
        <w:t>sexo o género</w:t>
      </w:r>
      <w:r>
        <w:rPr>
          <w:spacing w:val="-12"/>
        </w:rPr>
        <w:t xml:space="preserve"> </w:t>
      </w:r>
      <w:r>
        <w:t>determinado,</w:t>
      </w:r>
      <w:r>
        <w:rPr>
          <w:spacing w:val="-11"/>
        </w:rPr>
        <w:t xml:space="preserve"> </w:t>
      </w:r>
      <w:r>
        <w:t>incluyendo</w:t>
      </w:r>
      <w:r>
        <w:rPr>
          <w:spacing w:val="-11"/>
        </w:rPr>
        <w:t xml:space="preserve"> </w:t>
      </w:r>
      <w:r>
        <w:t>inequidades</w:t>
      </w:r>
      <w:r>
        <w:rPr>
          <w:spacing w:val="-10"/>
        </w:rPr>
        <w:t xml:space="preserve"> </w:t>
      </w:r>
      <w:r>
        <w:t>crónicas</w:t>
      </w:r>
      <w:r>
        <w:rPr>
          <w:spacing w:val="-10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tratos degradantes basados en el género.</w:t>
      </w:r>
    </w:p>
    <w:p w14:paraId="71FEDF47" w14:textId="77777777" w:rsidR="00AC508C" w:rsidRDefault="00AC508C">
      <w:pPr>
        <w:pStyle w:val="Textoindependiente"/>
        <w:spacing w:before="37"/>
      </w:pPr>
    </w:p>
    <w:p w14:paraId="59C8AE69" w14:textId="77777777" w:rsidR="00AC508C" w:rsidRDefault="00000000">
      <w:pPr>
        <w:pStyle w:val="Ttulo1"/>
        <w:spacing w:before="1"/>
        <w:jc w:val="both"/>
      </w:pPr>
      <w:r>
        <w:t>Plan</w:t>
      </w:r>
      <w:r>
        <w:rPr>
          <w:spacing w:val="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Acción</w:t>
      </w:r>
      <w:r>
        <w:rPr>
          <w:spacing w:val="6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Gestión</w:t>
      </w:r>
      <w:r>
        <w:rPr>
          <w:spacing w:val="5"/>
        </w:rPr>
        <w:t xml:space="preserve"> </w:t>
      </w:r>
      <w:r>
        <w:t>Preventiva</w:t>
      </w:r>
      <w:r>
        <w:rPr>
          <w:spacing w:val="2"/>
        </w:rPr>
        <w:t xml:space="preserve"> </w:t>
      </w:r>
      <w:r>
        <w:t>(Mandato</w:t>
      </w:r>
      <w:r>
        <w:rPr>
          <w:spacing w:val="6"/>
        </w:rPr>
        <w:t xml:space="preserve"> </w:t>
      </w:r>
      <w:r>
        <w:t>DS</w:t>
      </w:r>
      <w:r>
        <w:rPr>
          <w:spacing w:val="7"/>
        </w:rPr>
        <w:t xml:space="preserve"> </w:t>
      </w:r>
      <w:r>
        <w:rPr>
          <w:spacing w:val="-4"/>
        </w:rPr>
        <w:t>44):</w:t>
      </w:r>
    </w:p>
    <w:p w14:paraId="02D7E982" w14:textId="77777777" w:rsidR="00AC508C" w:rsidRDefault="00AC508C">
      <w:pPr>
        <w:pStyle w:val="Textoindependiente"/>
        <w:spacing w:before="39"/>
        <w:rPr>
          <w:b/>
        </w:rPr>
      </w:pPr>
    </w:p>
    <w:p w14:paraId="3025E144" w14:textId="77777777" w:rsidR="00AC508C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before="1"/>
        <w:rPr>
          <w:sz w:val="20"/>
        </w:rPr>
      </w:pPr>
      <w:r>
        <w:rPr>
          <w:b/>
          <w:sz w:val="20"/>
        </w:rPr>
        <w:t>Organización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Preventiva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Participación</w:t>
      </w:r>
    </w:p>
    <w:p w14:paraId="383FBAA8" w14:textId="77777777" w:rsidR="00AC508C" w:rsidRDefault="00AC508C">
      <w:pPr>
        <w:pStyle w:val="Textoindependiente"/>
        <w:spacing w:before="27"/>
        <w:rPr>
          <w:b/>
        </w:rPr>
      </w:pPr>
    </w:p>
    <w:p w14:paraId="7FE89E69" w14:textId="77777777" w:rsidR="00AC508C" w:rsidRDefault="00000000">
      <w:pPr>
        <w:pStyle w:val="Textoindependiente"/>
        <w:spacing w:line="244" w:lineRule="auto"/>
        <w:ind w:left="749" w:right="125"/>
        <w:jc w:val="both"/>
      </w:pPr>
      <w:r>
        <w:t>Constitución o reactivación activa del Comité</w:t>
      </w:r>
      <w:r>
        <w:rPr>
          <w:spacing w:val="-7"/>
        </w:rPr>
        <w:t xml:space="preserve"> </w:t>
      </w:r>
      <w:r>
        <w:t>Paritario de Higiene y Seguridad (CPHS)</w:t>
      </w:r>
      <w:r>
        <w:rPr>
          <w:spacing w:val="-3"/>
        </w:rPr>
        <w:t xml:space="preserve"> </w:t>
      </w:r>
      <w:r>
        <w:t>(si hay más de 25 trabajadores)</w:t>
      </w:r>
      <w:r>
        <w:rPr>
          <w:spacing w:val="-3"/>
        </w:rPr>
        <w:t xml:space="preserve"> </w:t>
      </w:r>
      <w:r>
        <w:t xml:space="preserve">o nombramiento de </w:t>
      </w:r>
      <w:proofErr w:type="gramStart"/>
      <w:r>
        <w:t>Delegados</w:t>
      </w:r>
      <w:proofErr w:type="gramEnd"/>
      <w:r>
        <w:t xml:space="preserve"> de Prevención (si hay entre 10 y 25 trabajadores). Estos estamentos participarán activamente</w:t>
      </w:r>
      <w:r>
        <w:rPr>
          <w:spacing w:val="-9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voz y voto</w:t>
      </w:r>
      <w:r>
        <w:rPr>
          <w:spacing w:val="-2"/>
        </w:rPr>
        <w:t xml:space="preserve"> </w:t>
      </w:r>
      <w:r>
        <w:t>en las mesas de</w:t>
      </w:r>
      <w:r>
        <w:rPr>
          <w:spacing w:val="-9"/>
        </w:rPr>
        <w:t xml:space="preserve"> </w:t>
      </w:r>
      <w:r>
        <w:t>diálogo</w:t>
      </w:r>
      <w:r>
        <w:rPr>
          <w:spacing w:val="-2"/>
        </w:rPr>
        <w:t xml:space="preserve"> </w:t>
      </w:r>
      <w:r>
        <w:t>y revisión</w:t>
      </w:r>
      <w:r>
        <w:rPr>
          <w:spacing w:val="-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esta política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asegurar</w:t>
      </w:r>
      <w:r>
        <w:rPr>
          <w:spacing w:val="-2"/>
        </w:rPr>
        <w:t xml:space="preserve"> </w:t>
      </w:r>
      <w:r>
        <w:t>la equidad</w:t>
      </w:r>
      <w:r>
        <w:rPr>
          <w:spacing w:val="-2"/>
        </w:rPr>
        <w:t xml:space="preserve"> </w:t>
      </w:r>
      <w:r>
        <w:t xml:space="preserve">de género en los </w:t>
      </w:r>
      <w:r>
        <w:rPr>
          <w:spacing w:val="-2"/>
        </w:rPr>
        <w:t>acuerdos.</w:t>
      </w:r>
    </w:p>
    <w:p w14:paraId="1A122B1E" w14:textId="77777777" w:rsidR="00AC508C" w:rsidRDefault="00AC508C">
      <w:pPr>
        <w:pStyle w:val="Textoindependiente"/>
        <w:spacing w:before="21"/>
      </w:pPr>
    </w:p>
    <w:p w14:paraId="460CD2DF" w14:textId="77777777" w:rsidR="00AC508C" w:rsidRDefault="00000000">
      <w:pPr>
        <w:pStyle w:val="Ttulo1"/>
        <w:numPr>
          <w:ilvl w:val="0"/>
          <w:numId w:val="2"/>
        </w:numPr>
        <w:tabs>
          <w:tab w:val="left" w:pos="747"/>
        </w:tabs>
        <w:ind w:left="747" w:hanging="358"/>
      </w:pPr>
      <w:r>
        <w:t>Identificación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Riesgo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Matriz</w:t>
      </w:r>
      <w:r>
        <w:rPr>
          <w:spacing w:val="13"/>
        </w:rPr>
        <w:t xml:space="preserve"> </w:t>
      </w:r>
      <w:r>
        <w:rPr>
          <w:spacing w:val="-2"/>
        </w:rPr>
        <w:t>Obligatoria</w:t>
      </w:r>
    </w:p>
    <w:p w14:paraId="75029EF5" w14:textId="77777777" w:rsidR="00AC508C" w:rsidRDefault="00AC508C">
      <w:pPr>
        <w:pStyle w:val="Textoindependiente"/>
        <w:spacing w:before="28"/>
        <w:rPr>
          <w:b/>
        </w:rPr>
      </w:pPr>
    </w:p>
    <w:p w14:paraId="00991711" w14:textId="77777777" w:rsidR="00AC508C" w:rsidRDefault="00000000">
      <w:pPr>
        <w:pStyle w:val="Textoindependiente"/>
        <w:spacing w:line="244" w:lineRule="auto"/>
        <w:ind w:left="749" w:right="135"/>
        <w:jc w:val="both"/>
      </w:pPr>
      <w:r>
        <w:t>Incorporar</w:t>
      </w:r>
      <w:r>
        <w:rPr>
          <w:spacing w:val="-10"/>
        </w:rPr>
        <w:t xml:space="preserve"> </w:t>
      </w:r>
      <w:r>
        <w:t>los riesgos de</w:t>
      </w:r>
      <w:r>
        <w:rPr>
          <w:spacing w:val="-11"/>
        </w:rPr>
        <w:t xml:space="preserve"> </w:t>
      </w:r>
      <w:r>
        <w:t>acoso</w:t>
      </w:r>
      <w:r>
        <w:rPr>
          <w:spacing w:val="-5"/>
        </w:rPr>
        <w:t xml:space="preserve"> </w:t>
      </w:r>
      <w:r>
        <w:t>laboral,</w:t>
      </w:r>
      <w:r>
        <w:rPr>
          <w:spacing w:val="-9"/>
        </w:rPr>
        <w:t xml:space="preserve"> </w:t>
      </w:r>
      <w:r>
        <w:t>sexual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violencia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género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Matriz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Identificación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Peligros</w:t>
      </w:r>
      <w:r>
        <w:rPr>
          <w:spacing w:val="-1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Evaluación de Riesgos (MIPER) de la empresa. Esta matriz deberá actualizarse al menos una vez al año, o de manera inmediata</w:t>
      </w:r>
      <w:r>
        <w:rPr>
          <w:spacing w:val="-6"/>
        </w:rPr>
        <w:t xml:space="preserve"> </w:t>
      </w:r>
      <w:r>
        <w:t>si ocurre</w:t>
      </w:r>
      <w:r>
        <w:rPr>
          <w:spacing w:val="-9"/>
        </w:rPr>
        <w:t xml:space="preserve"> </w:t>
      </w:r>
      <w:r>
        <w:t>un accidente</w:t>
      </w:r>
      <w:r>
        <w:rPr>
          <w:spacing w:val="-9"/>
        </w:rPr>
        <w:t xml:space="preserve"> </w:t>
      </w:r>
      <w:r>
        <w:t>laboral/enfermedad</w:t>
      </w:r>
      <w:r>
        <w:rPr>
          <w:spacing w:val="-1"/>
        </w:rPr>
        <w:t xml:space="preserve"> </w:t>
      </w:r>
      <w:r>
        <w:t>profesional</w:t>
      </w:r>
      <w:r>
        <w:rPr>
          <w:spacing w:val="-1"/>
        </w:rPr>
        <w:t xml:space="preserve"> </w:t>
      </w:r>
      <w:r>
        <w:t>psicosocial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cambian</w:t>
      </w:r>
      <w:r>
        <w:rPr>
          <w:spacing w:val="-1"/>
        </w:rPr>
        <w:t xml:space="preserve"> </w:t>
      </w:r>
      <w:r>
        <w:t>significativamente</w:t>
      </w:r>
      <w:r>
        <w:rPr>
          <w:spacing w:val="-9"/>
        </w:rPr>
        <w:t xml:space="preserve"> </w:t>
      </w:r>
      <w:r>
        <w:t>las condiciones del</w:t>
      </w:r>
      <w:r>
        <w:rPr>
          <w:spacing w:val="-1"/>
        </w:rPr>
        <w:t xml:space="preserve"> </w:t>
      </w:r>
      <w:r>
        <w:t>puesto de</w:t>
      </w:r>
      <w:r>
        <w:rPr>
          <w:spacing w:val="-1"/>
        </w:rPr>
        <w:t xml:space="preserve"> </w:t>
      </w:r>
      <w:r>
        <w:t>trabajo.</w:t>
      </w:r>
    </w:p>
    <w:p w14:paraId="0C16969C" w14:textId="77777777" w:rsidR="00AC508C" w:rsidRDefault="00AC508C">
      <w:pPr>
        <w:pStyle w:val="Textoindependiente"/>
        <w:spacing w:before="33"/>
      </w:pPr>
    </w:p>
    <w:p w14:paraId="599C9153" w14:textId="77777777" w:rsidR="00AC508C" w:rsidRDefault="00000000">
      <w:pPr>
        <w:pStyle w:val="Ttulo1"/>
        <w:numPr>
          <w:ilvl w:val="0"/>
          <w:numId w:val="2"/>
        </w:numPr>
        <w:tabs>
          <w:tab w:val="left" w:pos="747"/>
        </w:tabs>
        <w:ind w:left="747" w:hanging="358"/>
      </w:pPr>
      <w:r>
        <w:t>Mapa</w:t>
      </w:r>
      <w:r>
        <w:rPr>
          <w:spacing w:val="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Riesgos</w:t>
      </w:r>
      <w:r>
        <w:rPr>
          <w:spacing w:val="12"/>
        </w:rPr>
        <w:t xml:space="preserve"> </w:t>
      </w:r>
      <w:r>
        <w:rPr>
          <w:spacing w:val="-2"/>
        </w:rPr>
        <w:t>Psicosociales</w:t>
      </w:r>
    </w:p>
    <w:p w14:paraId="667FFA66" w14:textId="77777777" w:rsidR="00AC508C" w:rsidRDefault="00AC508C">
      <w:pPr>
        <w:pStyle w:val="Textoindependiente"/>
        <w:spacing w:before="16"/>
        <w:rPr>
          <w:b/>
        </w:rPr>
      </w:pPr>
    </w:p>
    <w:p w14:paraId="56B60A19" w14:textId="77777777" w:rsidR="00AC508C" w:rsidRDefault="00000000">
      <w:pPr>
        <w:pStyle w:val="Textoindependiente"/>
        <w:spacing w:line="247" w:lineRule="auto"/>
        <w:ind w:left="737" w:right="133"/>
        <w:jc w:val="both"/>
      </w:pPr>
      <w:r>
        <w:t>Diseñar</w:t>
      </w:r>
      <w:r>
        <w:rPr>
          <w:spacing w:val="-8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mapa</w:t>
      </w:r>
      <w:r>
        <w:rPr>
          <w:spacing w:val="-5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riesgos en</w:t>
      </w:r>
      <w:r>
        <w:rPr>
          <w:spacing w:val="-3"/>
        </w:rPr>
        <w:t xml:space="preserve"> </w:t>
      </w:r>
      <w:r>
        <w:t>los lugares de</w:t>
      </w:r>
      <w:r>
        <w:rPr>
          <w:spacing w:val="-10"/>
        </w:rPr>
        <w:t xml:space="preserve"> </w:t>
      </w:r>
      <w:r>
        <w:t>trabajo,</w:t>
      </w:r>
      <w:r>
        <w:rPr>
          <w:spacing w:val="-6"/>
        </w:rPr>
        <w:t xml:space="preserve"> </w:t>
      </w:r>
      <w:r>
        <w:t>identificando</w:t>
      </w:r>
      <w:r>
        <w:rPr>
          <w:spacing w:val="-3"/>
        </w:rPr>
        <w:t xml:space="preserve"> </w:t>
      </w:r>
      <w:r>
        <w:t>áreas críticas o</w:t>
      </w:r>
      <w:r>
        <w:rPr>
          <w:spacing w:val="-3"/>
        </w:rPr>
        <w:t xml:space="preserve"> </w:t>
      </w:r>
      <w:r>
        <w:t>puestos con</w:t>
      </w:r>
      <w:r>
        <w:rPr>
          <w:spacing w:val="-3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exposición</w:t>
      </w:r>
      <w:r>
        <w:rPr>
          <w:spacing w:val="-12"/>
        </w:rPr>
        <w:t xml:space="preserve"> </w:t>
      </w:r>
      <w:r>
        <w:t>a violencia interna o de terceros (ej. zonas aisladas, atención de público compleja), evaluándolo bajo el termómetro de riesgos psicosociales (CEAL-SM / SUSESO).</w:t>
      </w:r>
    </w:p>
    <w:p w14:paraId="20AE4244" w14:textId="77777777" w:rsidR="00AC508C" w:rsidRDefault="00AC508C">
      <w:pPr>
        <w:pStyle w:val="Textoindependiente"/>
        <w:spacing w:line="247" w:lineRule="auto"/>
        <w:jc w:val="both"/>
        <w:sectPr w:rsidR="00AC508C">
          <w:headerReference w:type="default" r:id="rId7"/>
          <w:type w:val="continuous"/>
          <w:pgSz w:w="12260" w:h="15860"/>
          <w:pgMar w:top="1880" w:right="566" w:bottom="280" w:left="992" w:header="334" w:footer="0" w:gutter="0"/>
          <w:pgNumType w:start="1"/>
          <w:cols w:space="720"/>
        </w:sectPr>
      </w:pPr>
    </w:p>
    <w:p w14:paraId="5830F4BB" w14:textId="77777777" w:rsidR="00AC508C" w:rsidRDefault="00000000">
      <w:pPr>
        <w:pStyle w:val="Ttulo1"/>
        <w:spacing w:before="103"/>
      </w:pPr>
      <w:r>
        <w:lastRenderedPageBreak/>
        <w:t>Plan</w:t>
      </w:r>
      <w:r>
        <w:rPr>
          <w:spacing w:val="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Trabajo</w:t>
      </w:r>
      <w:r>
        <w:rPr>
          <w:spacing w:val="3"/>
        </w:rPr>
        <w:t xml:space="preserve"> </w:t>
      </w:r>
      <w:r>
        <w:t>Preventivo</w:t>
      </w:r>
      <w:r>
        <w:rPr>
          <w:spacing w:val="2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2"/>
        </w:rPr>
        <w:t>Mitigación:</w:t>
      </w:r>
    </w:p>
    <w:p w14:paraId="69299574" w14:textId="77777777" w:rsidR="00AC508C" w:rsidRDefault="00AC508C">
      <w:pPr>
        <w:pStyle w:val="Textoindependiente"/>
        <w:spacing w:before="28"/>
        <w:rPr>
          <w:b/>
        </w:rPr>
      </w:pPr>
    </w:p>
    <w:p w14:paraId="7B577614" w14:textId="77777777" w:rsidR="00AC508C" w:rsidRDefault="00000000">
      <w:pPr>
        <w:pStyle w:val="Textoindependiente"/>
        <w:spacing w:line="242" w:lineRule="auto"/>
        <w:ind w:left="28" w:right="111"/>
        <w:jc w:val="both"/>
      </w:pPr>
      <w:r>
        <w:t>Implementación de medidas concretas derivadas de la matriz: reestructuración de espacios físicos, iluminación, rotación de personal,</w:t>
      </w:r>
      <w:r>
        <w:rPr>
          <w:spacing w:val="-7"/>
        </w:rPr>
        <w:t xml:space="preserve"> </w:t>
      </w:r>
      <w:r>
        <w:t>y la</w:t>
      </w:r>
      <w:r>
        <w:rPr>
          <w:spacing w:val="-4"/>
        </w:rPr>
        <w:t xml:space="preserve"> </w:t>
      </w:r>
      <w:r>
        <w:t>entrega</w:t>
      </w:r>
      <w:r>
        <w:rPr>
          <w:spacing w:val="-5"/>
        </w:rPr>
        <w:t xml:space="preserve"> </w:t>
      </w:r>
      <w:r>
        <w:t>obligatoria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Capacitación</w:t>
      </w:r>
      <w:r>
        <w:rPr>
          <w:spacing w:val="-1"/>
        </w:rPr>
        <w:t xml:space="preserve"> </w:t>
      </w:r>
      <w:r>
        <w:t>Continua</w:t>
      </w:r>
      <w:r>
        <w:rPr>
          <w:spacing w:val="-4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conductas</w:t>
      </w:r>
      <w:r>
        <w:rPr>
          <w:spacing w:val="-12"/>
        </w:rPr>
        <w:t xml:space="preserve"> </w:t>
      </w:r>
      <w:r>
        <w:t>prohibidas,</w:t>
      </w:r>
      <w:r>
        <w:rPr>
          <w:spacing w:val="-6"/>
        </w:rPr>
        <w:t xml:space="preserve"> </w:t>
      </w:r>
      <w:r>
        <w:t>derechos fundamentales</w:t>
      </w:r>
      <w:r>
        <w:rPr>
          <w:spacing w:val="-12"/>
        </w:rPr>
        <w:t xml:space="preserve"> </w:t>
      </w:r>
      <w:r>
        <w:t>y perspectiva</w:t>
      </w:r>
      <w:r>
        <w:rPr>
          <w:spacing w:val="23"/>
        </w:rPr>
        <w:t xml:space="preserve"> </w:t>
      </w:r>
      <w:r>
        <w:t>de género a toda la organización.</w:t>
      </w:r>
    </w:p>
    <w:p w14:paraId="6559CF88" w14:textId="77777777" w:rsidR="00AC508C" w:rsidRDefault="00AC508C">
      <w:pPr>
        <w:pStyle w:val="Textoindependiente"/>
        <w:spacing w:before="37"/>
      </w:pPr>
    </w:p>
    <w:p w14:paraId="417B6E65" w14:textId="77777777" w:rsidR="00AC508C" w:rsidRDefault="00000000">
      <w:pPr>
        <w:pStyle w:val="Ttulo1"/>
      </w:pPr>
      <w:r>
        <w:t>Mecanismos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Denuncia,</w:t>
      </w:r>
      <w:r>
        <w:rPr>
          <w:spacing w:val="4"/>
        </w:rPr>
        <w:t xml:space="preserve"> </w:t>
      </w:r>
      <w:r>
        <w:t>Medidas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Resguardo</w:t>
      </w:r>
      <w:r>
        <w:rPr>
          <w:spacing w:val="8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Investigación:</w:t>
      </w:r>
    </w:p>
    <w:p w14:paraId="3746F84D" w14:textId="77777777" w:rsidR="00AC508C" w:rsidRDefault="00AC508C">
      <w:pPr>
        <w:pStyle w:val="Textoindependiente"/>
        <w:spacing w:before="27"/>
        <w:rPr>
          <w:b/>
        </w:rPr>
      </w:pPr>
    </w:p>
    <w:p w14:paraId="38B0731F" w14:textId="77777777" w:rsidR="00AC508C" w:rsidRDefault="00000000">
      <w:pPr>
        <w:pStyle w:val="Textoindependiente"/>
        <w:spacing w:before="1" w:line="247" w:lineRule="auto"/>
        <w:ind w:left="28" w:right="121"/>
        <w:jc w:val="both"/>
      </w:pPr>
      <w:r>
        <w:t>Frente a una sospecha</w:t>
      </w:r>
      <w:r>
        <w:rPr>
          <w:spacing w:val="-5"/>
        </w:rPr>
        <w:t xml:space="preserve"> </w:t>
      </w:r>
      <w:r>
        <w:t>o caso de acoso, se activará de forma inmediata</w:t>
      </w:r>
      <w:r>
        <w:rPr>
          <w:spacing w:val="-5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protocolo</w:t>
      </w:r>
      <w:r>
        <w:rPr>
          <w:spacing w:val="-3"/>
        </w:rPr>
        <w:t xml:space="preserve"> </w:t>
      </w:r>
      <w:r>
        <w:t>interno</w:t>
      </w:r>
      <w:r>
        <w:rPr>
          <w:spacing w:val="-3"/>
        </w:rPr>
        <w:t xml:space="preserve"> </w:t>
      </w:r>
      <w:r>
        <w:t>de investigación</w:t>
      </w:r>
      <w:r>
        <w:rPr>
          <w:spacing w:val="-3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 xml:space="preserve">las </w:t>
      </w:r>
      <w:proofErr w:type="spellStart"/>
      <w:r>
        <w:t>siguient</w:t>
      </w:r>
      <w:proofErr w:type="spellEnd"/>
      <w:r>
        <w:rPr>
          <w:spacing w:val="-12"/>
        </w:rPr>
        <w:t xml:space="preserve"> </w:t>
      </w:r>
      <w:r>
        <w:t>es directrices básicas:</w:t>
      </w:r>
    </w:p>
    <w:p w14:paraId="643D3B3C" w14:textId="77777777" w:rsidR="00AC508C" w:rsidRDefault="00AC508C">
      <w:pPr>
        <w:pStyle w:val="Textoindependiente"/>
        <w:spacing w:before="33"/>
      </w:pPr>
    </w:p>
    <w:p w14:paraId="1C1657DF" w14:textId="77777777" w:rsidR="00AC508C" w:rsidRDefault="00000000">
      <w:pPr>
        <w:pStyle w:val="Prrafodelista"/>
        <w:numPr>
          <w:ilvl w:val="0"/>
          <w:numId w:val="1"/>
        </w:numPr>
        <w:tabs>
          <w:tab w:val="left" w:pos="676"/>
        </w:tabs>
        <w:spacing w:before="1"/>
        <w:ind w:left="676" w:hanging="215"/>
        <w:jc w:val="both"/>
        <w:rPr>
          <w:sz w:val="20"/>
        </w:rPr>
      </w:pPr>
      <w:r>
        <w:rPr>
          <w:b/>
          <w:sz w:val="20"/>
        </w:rPr>
        <w:t>Canal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Denuncia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Seguro:</w:t>
      </w:r>
      <w:r>
        <w:rPr>
          <w:b/>
          <w:spacing w:val="19"/>
          <w:sz w:val="20"/>
        </w:rPr>
        <w:t xml:space="preserve"> </w:t>
      </w:r>
      <w:r>
        <w:rPr>
          <w:sz w:val="20"/>
        </w:rPr>
        <w:t>Existencia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un</w:t>
      </w:r>
      <w:r>
        <w:rPr>
          <w:spacing w:val="10"/>
          <w:sz w:val="20"/>
        </w:rPr>
        <w:t xml:space="preserve"> </w:t>
      </w:r>
      <w:r>
        <w:rPr>
          <w:sz w:val="20"/>
        </w:rPr>
        <w:t>canal</w:t>
      </w:r>
      <w:r>
        <w:rPr>
          <w:spacing w:val="10"/>
          <w:sz w:val="20"/>
        </w:rPr>
        <w:t xml:space="preserve"> </w:t>
      </w:r>
      <w:r>
        <w:rPr>
          <w:sz w:val="20"/>
        </w:rPr>
        <w:t>formal</w:t>
      </w:r>
      <w:r>
        <w:rPr>
          <w:spacing w:val="9"/>
          <w:sz w:val="20"/>
        </w:rPr>
        <w:t xml:space="preserve"> </w:t>
      </w:r>
      <w:r>
        <w:rPr>
          <w:sz w:val="20"/>
        </w:rPr>
        <w:t>(físico</w:t>
      </w:r>
      <w:r>
        <w:rPr>
          <w:spacing w:val="10"/>
          <w:sz w:val="20"/>
        </w:rPr>
        <w:t xml:space="preserve"> </w:t>
      </w:r>
      <w:r>
        <w:rPr>
          <w:sz w:val="20"/>
        </w:rPr>
        <w:t>o</w:t>
      </w:r>
      <w:r>
        <w:rPr>
          <w:spacing w:val="10"/>
          <w:sz w:val="20"/>
        </w:rPr>
        <w:t xml:space="preserve"> </w:t>
      </w:r>
      <w:r>
        <w:rPr>
          <w:sz w:val="20"/>
        </w:rPr>
        <w:t>digital)</w:t>
      </w:r>
      <w:r>
        <w:rPr>
          <w:spacing w:val="6"/>
          <w:sz w:val="20"/>
        </w:rPr>
        <w:t xml:space="preserve"> </w:t>
      </w:r>
      <w:r>
        <w:rPr>
          <w:sz w:val="20"/>
        </w:rPr>
        <w:t>que</w:t>
      </w:r>
      <w:r>
        <w:rPr>
          <w:spacing w:val="3"/>
          <w:sz w:val="20"/>
        </w:rPr>
        <w:t xml:space="preserve"> </w:t>
      </w:r>
      <w:r>
        <w:rPr>
          <w:sz w:val="20"/>
        </w:rPr>
        <w:t>garantice</w:t>
      </w:r>
      <w:r>
        <w:rPr>
          <w:spacing w:val="3"/>
          <w:sz w:val="20"/>
        </w:rPr>
        <w:t xml:space="preserve"> </w:t>
      </w:r>
      <w:r>
        <w:rPr>
          <w:sz w:val="20"/>
        </w:rPr>
        <w:t>estricta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confidencialidad.</w:t>
      </w:r>
    </w:p>
    <w:p w14:paraId="2035CF25" w14:textId="77777777" w:rsidR="00AC508C" w:rsidRDefault="00AC508C">
      <w:pPr>
        <w:pStyle w:val="Textoindependiente"/>
        <w:spacing w:before="15"/>
      </w:pPr>
    </w:p>
    <w:p w14:paraId="4B587CB5" w14:textId="77777777" w:rsidR="00AC508C" w:rsidRDefault="00000000">
      <w:pPr>
        <w:pStyle w:val="Prrafodelista"/>
        <w:numPr>
          <w:ilvl w:val="0"/>
          <w:numId w:val="1"/>
        </w:numPr>
        <w:tabs>
          <w:tab w:val="left" w:pos="688"/>
        </w:tabs>
        <w:spacing w:line="244" w:lineRule="auto"/>
        <w:ind w:left="461" w:right="122" w:firstLine="0"/>
        <w:jc w:val="both"/>
        <w:rPr>
          <w:sz w:val="20"/>
        </w:rPr>
      </w:pPr>
      <w:r>
        <w:rPr>
          <w:b/>
          <w:sz w:val="20"/>
        </w:rPr>
        <w:t xml:space="preserve">Medidas de Resguardo Inmediatas: </w:t>
      </w:r>
      <w:r>
        <w:rPr>
          <w:sz w:val="20"/>
        </w:rPr>
        <w:t>Antes de iniciar la investigación y según instruye la Circular SUSESO aplicable, el empleador deberá implementar resguardos para</w:t>
      </w:r>
      <w:r>
        <w:rPr>
          <w:spacing w:val="-1"/>
          <w:sz w:val="20"/>
        </w:rPr>
        <w:t xml:space="preserve"> </w:t>
      </w:r>
      <w:r>
        <w:rPr>
          <w:sz w:val="20"/>
        </w:rPr>
        <w:t>el denunciante</w:t>
      </w:r>
      <w:r>
        <w:rPr>
          <w:spacing w:val="-6"/>
          <w:sz w:val="20"/>
        </w:rPr>
        <w:t xml:space="preserve"> </w:t>
      </w:r>
      <w:r>
        <w:rPr>
          <w:sz w:val="20"/>
        </w:rPr>
        <w:t>(separación de</w:t>
      </w:r>
      <w:r>
        <w:rPr>
          <w:spacing w:val="25"/>
          <w:sz w:val="20"/>
        </w:rPr>
        <w:t xml:space="preserve"> </w:t>
      </w:r>
      <w:r>
        <w:rPr>
          <w:sz w:val="20"/>
        </w:rPr>
        <w:t>espacios físicos,</w:t>
      </w:r>
      <w:r>
        <w:rPr>
          <w:spacing w:val="-4"/>
          <w:sz w:val="20"/>
        </w:rPr>
        <w:t xml:space="preserve"> </w:t>
      </w:r>
      <w:r>
        <w:rPr>
          <w:sz w:val="20"/>
        </w:rPr>
        <w:t>redistribución de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jornadas, etc.) y tramitar de manera obligatoria y gratuita la </w:t>
      </w:r>
      <w:r>
        <w:rPr>
          <w:b/>
          <w:sz w:val="20"/>
        </w:rPr>
        <w:t xml:space="preserve">Atención Psicológica Temprana (APT) </w:t>
      </w:r>
      <w:r>
        <w:rPr>
          <w:sz w:val="20"/>
        </w:rPr>
        <w:t>a través de la Mutualidad correspondiente (ACHS, Mutual de Seguridad, IST o ISL).</w:t>
      </w:r>
    </w:p>
    <w:p w14:paraId="1CB5036C" w14:textId="77777777" w:rsidR="00AC508C" w:rsidRDefault="00AC508C">
      <w:pPr>
        <w:pStyle w:val="Textoindependiente"/>
        <w:spacing w:before="21"/>
      </w:pPr>
    </w:p>
    <w:p w14:paraId="67510DA4" w14:textId="77777777" w:rsidR="00AC508C" w:rsidRDefault="00000000">
      <w:pPr>
        <w:pStyle w:val="Prrafodelista"/>
        <w:numPr>
          <w:ilvl w:val="0"/>
          <w:numId w:val="1"/>
        </w:numPr>
        <w:tabs>
          <w:tab w:val="left" w:pos="664"/>
        </w:tabs>
        <w:spacing w:line="247" w:lineRule="auto"/>
        <w:ind w:left="461" w:right="135" w:firstLine="0"/>
        <w:jc w:val="both"/>
        <w:rPr>
          <w:sz w:val="20"/>
        </w:rPr>
      </w:pPr>
      <w:r>
        <w:rPr>
          <w:b/>
          <w:sz w:val="20"/>
        </w:rPr>
        <w:t>Principios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Procedimiento: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Toda</w:t>
      </w:r>
      <w:r>
        <w:rPr>
          <w:spacing w:val="-9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6"/>
          <w:sz w:val="20"/>
        </w:rPr>
        <w:t xml:space="preserve"> </w:t>
      </w:r>
      <w:r>
        <w:rPr>
          <w:sz w:val="20"/>
        </w:rPr>
        <w:t>(interna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derivada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Dirección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Trabajo)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regirá</w:t>
      </w:r>
      <w:r>
        <w:rPr>
          <w:spacing w:val="-8"/>
          <w:sz w:val="20"/>
        </w:rPr>
        <w:t xml:space="preserve"> </w:t>
      </w:r>
      <w:r>
        <w:rPr>
          <w:sz w:val="20"/>
        </w:rPr>
        <w:t>bajo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principios de perspectiva de género, imparcialidad, celeridad y el derecho a ser escuchado.</w:t>
      </w:r>
    </w:p>
    <w:p w14:paraId="2B852A64" w14:textId="77777777" w:rsidR="00AC508C" w:rsidRDefault="00AC508C">
      <w:pPr>
        <w:pStyle w:val="Textoindependiente"/>
        <w:spacing w:before="33"/>
      </w:pPr>
    </w:p>
    <w:p w14:paraId="2EB801B1" w14:textId="77777777" w:rsidR="00AC508C" w:rsidRDefault="00000000">
      <w:pPr>
        <w:pStyle w:val="Ttulo1"/>
        <w:spacing w:before="1"/>
      </w:pPr>
      <w:r>
        <w:t>Difusión</w:t>
      </w:r>
      <w:r>
        <w:rPr>
          <w:spacing w:val="5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Mejora</w:t>
      </w:r>
      <w:r>
        <w:rPr>
          <w:spacing w:val="2"/>
        </w:rPr>
        <w:t xml:space="preserve"> </w:t>
      </w:r>
      <w:r>
        <w:rPr>
          <w:spacing w:val="-2"/>
        </w:rPr>
        <w:t>Continua:</w:t>
      </w:r>
    </w:p>
    <w:p w14:paraId="6425A217" w14:textId="77777777" w:rsidR="00AC508C" w:rsidRDefault="00AC508C">
      <w:pPr>
        <w:pStyle w:val="Textoindependiente"/>
        <w:spacing w:before="27"/>
        <w:rPr>
          <w:b/>
        </w:rPr>
      </w:pPr>
    </w:p>
    <w:p w14:paraId="12C82E71" w14:textId="77777777" w:rsidR="00AC508C" w:rsidRDefault="00000000">
      <w:pPr>
        <w:pStyle w:val="Textoindependiente"/>
        <w:spacing w:before="1" w:line="242" w:lineRule="auto"/>
        <w:ind w:left="28" w:right="115"/>
        <w:jc w:val="both"/>
      </w:pPr>
      <w:r>
        <w:t>Esta</w:t>
      </w:r>
      <w:r>
        <w:rPr>
          <w:spacing w:val="-7"/>
        </w:rPr>
        <w:t xml:space="preserve"> </w:t>
      </w:r>
      <w:r>
        <w:t>política</w:t>
      </w:r>
      <w:r>
        <w:rPr>
          <w:spacing w:val="-3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entregada</w:t>
      </w:r>
      <w:r>
        <w:rPr>
          <w:spacing w:val="-3"/>
        </w:rPr>
        <w:t xml:space="preserve"> </w:t>
      </w:r>
      <w:r>
        <w:t>formalmente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trabajador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contratación</w:t>
      </w:r>
      <w:r>
        <w:rPr>
          <w:spacing w:val="-1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anexo al</w:t>
      </w:r>
      <w:r>
        <w:rPr>
          <w:spacing w:val="-1"/>
        </w:rPr>
        <w:t xml:space="preserve"> </w:t>
      </w:r>
      <w:r>
        <w:t>Reglamento</w:t>
      </w:r>
      <w:r>
        <w:rPr>
          <w:spacing w:val="-1"/>
        </w:rPr>
        <w:t xml:space="preserve"> </w:t>
      </w:r>
      <w:r>
        <w:t>Interno</w:t>
      </w:r>
      <w:r>
        <w:rPr>
          <w:spacing w:val="-1"/>
        </w:rPr>
        <w:t xml:space="preserve"> </w:t>
      </w:r>
      <w:r>
        <w:t>de Orden,</w:t>
      </w:r>
      <w:r>
        <w:rPr>
          <w:spacing w:val="-5"/>
        </w:rPr>
        <w:t xml:space="preserve"> </w:t>
      </w:r>
      <w:proofErr w:type="spellStart"/>
      <w:r>
        <w:t>Higieney</w:t>
      </w:r>
      <w:proofErr w:type="spellEnd"/>
      <w:r>
        <w:rPr>
          <w:spacing w:val="13"/>
        </w:rPr>
        <w:t xml:space="preserve"> </w:t>
      </w:r>
      <w:r>
        <w:t>Seguridad</w:t>
      </w:r>
      <w:r>
        <w:rPr>
          <w:spacing w:val="-10"/>
        </w:rPr>
        <w:t xml:space="preserve"> </w:t>
      </w:r>
      <w:r>
        <w:t>(RIOHS)</w:t>
      </w:r>
      <w:r>
        <w:rPr>
          <w:spacing w:val="-1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será publicada</w:t>
      </w:r>
      <w:r>
        <w:rPr>
          <w:spacing w:val="-12"/>
        </w:rPr>
        <w:t xml:space="preserve"> </w:t>
      </w:r>
      <w:proofErr w:type="spellStart"/>
      <w:r>
        <w:t>visiblementeen</w:t>
      </w:r>
      <w:proofErr w:type="spellEnd"/>
      <w:r>
        <w:rPr>
          <w:spacing w:val="-9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dependencias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canales</w:t>
      </w:r>
      <w:r>
        <w:rPr>
          <w:spacing w:val="13"/>
        </w:rPr>
        <w:t xml:space="preserve"> </w:t>
      </w:r>
      <w:r>
        <w:t>digitales</w:t>
      </w:r>
      <w:r>
        <w:rPr>
          <w:spacing w:val="-5"/>
        </w:rPr>
        <w:t xml:space="preserve"> </w:t>
      </w:r>
      <w:proofErr w:type="gramStart"/>
      <w:r>
        <w:t>dela</w:t>
      </w:r>
      <w:proofErr w:type="gramEnd"/>
      <w:r>
        <w:t xml:space="preserve"> empresa.</w:t>
      </w:r>
      <w:r>
        <w:rPr>
          <w:spacing w:val="-12"/>
        </w:rPr>
        <w:t xml:space="preserve"> </w:t>
      </w:r>
      <w:r>
        <w:t xml:space="preserve">Se revisará sistemáticamente </w:t>
      </w:r>
      <w:proofErr w:type="gramStart"/>
      <w:r>
        <w:t>de acuerdo a</w:t>
      </w:r>
      <w:proofErr w:type="gramEnd"/>
      <w:r>
        <w:t xml:space="preserve"> los</w:t>
      </w:r>
      <w:r>
        <w:rPr>
          <w:spacing w:val="29"/>
        </w:rPr>
        <w:t xml:space="preserve"> </w:t>
      </w:r>
      <w:r>
        <w:t>hallazgos</w:t>
      </w:r>
      <w:r>
        <w:rPr>
          <w:spacing w:val="29"/>
        </w:rPr>
        <w:t xml:space="preserve"> </w:t>
      </w:r>
      <w:r>
        <w:t>de auditorías</w:t>
      </w:r>
      <w:r>
        <w:rPr>
          <w:spacing w:val="29"/>
        </w:rPr>
        <w:t xml:space="preserve"> </w:t>
      </w:r>
      <w:r>
        <w:t>internas</w:t>
      </w:r>
      <w:r>
        <w:rPr>
          <w:spacing w:val="29"/>
        </w:rPr>
        <w:t xml:space="preserve"> </w:t>
      </w:r>
      <w:r>
        <w:t>del Sistema de Gestión de SST.</w:t>
      </w:r>
    </w:p>
    <w:p w14:paraId="24AA4F9D" w14:textId="77777777" w:rsidR="00AC508C" w:rsidRDefault="00AC508C">
      <w:pPr>
        <w:pStyle w:val="Textoindependiente"/>
        <w:spacing w:before="25"/>
      </w:pPr>
    </w:p>
    <w:p w14:paraId="34BCF41B" w14:textId="77777777" w:rsidR="00AC508C" w:rsidRDefault="00000000">
      <w:pPr>
        <w:pStyle w:val="Textoindependiente"/>
        <w:spacing w:line="307" w:lineRule="auto"/>
        <w:ind w:left="28" w:right="125"/>
        <w:jc w:val="both"/>
      </w:pPr>
      <w:r>
        <w:t>Por su parte, la Gerencia General de</w:t>
      </w:r>
      <w:r>
        <w:rPr>
          <w:spacing w:val="38"/>
        </w:rPr>
        <w:t xml:space="preserve"> </w:t>
      </w:r>
      <w:r>
        <w:rPr>
          <w:b/>
          <w:i/>
        </w:rPr>
        <w:t xml:space="preserve">R Ingeniería y Construcción </w:t>
      </w:r>
      <w:proofErr w:type="spellStart"/>
      <w:r>
        <w:rPr>
          <w:b/>
          <w:i/>
        </w:rPr>
        <w:t>SpA</w:t>
      </w:r>
      <w:proofErr w:type="spellEnd"/>
      <w:r>
        <w:rPr>
          <w:b/>
          <w:i/>
        </w:rPr>
        <w:t xml:space="preserve">. </w:t>
      </w:r>
      <w:r>
        <w:t>se compromete a entregar los recursos necesarios para implementar esta política y asegurar su comprensión y aplicación.</w:t>
      </w:r>
    </w:p>
    <w:p w14:paraId="4FED80E1" w14:textId="4832A6A9" w:rsidR="00AC508C" w:rsidRDefault="00000000">
      <w:pPr>
        <w:pStyle w:val="Textoindependiente"/>
        <w:spacing w:before="3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FF52846" wp14:editId="5A30717E">
                <wp:simplePos x="0" y="0"/>
                <wp:positionH relativeFrom="page">
                  <wp:posOffset>3066160</wp:posOffset>
                </wp:positionH>
                <wp:positionV relativeFrom="paragraph">
                  <wp:posOffset>963147</wp:posOffset>
                </wp:positionV>
                <wp:extent cx="21259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5980">
                              <a:moveTo>
                                <a:pt x="0" y="0"/>
                              </a:moveTo>
                              <a:lnTo>
                                <a:pt x="2125822" y="0"/>
                              </a:lnTo>
                            </a:path>
                          </a:pathLst>
                        </a:custGeom>
                        <a:ln w="84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A253C" id="Graphic 6" o:spid="_x0000_s1026" style="position:absolute;margin-left:241.45pt;margin-top:75.85pt;width:167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59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" path="m,l2125822,e" filled="f" strokeweight=".23389mm">
                <v:path arrowok="t"/>
                <w10:wrap type="topAndBottom" anchorx="page"/>
              </v:shape>
            </w:pict>
          </mc:Fallback>
        </mc:AlternateContent>
      </w:r>
    </w:p>
    <w:p w14:paraId="6576261B" w14:textId="77777777" w:rsidR="00AC508C" w:rsidRDefault="00AC508C">
      <w:pPr>
        <w:pStyle w:val="Textoindependiente"/>
        <w:spacing w:before="4"/>
        <w:rPr>
          <w:sz w:val="6"/>
        </w:rPr>
      </w:pPr>
    </w:p>
    <w:p w14:paraId="2F19C96A" w14:textId="77777777" w:rsidR="008931F9" w:rsidRDefault="008931F9">
      <w:pPr>
        <w:spacing w:before="49" w:line="283" w:lineRule="auto"/>
        <w:ind w:left="3897" w:right="3515" w:firstLine="480"/>
        <w:rPr>
          <w:i/>
          <w:sz w:val="20"/>
        </w:rPr>
      </w:pPr>
    </w:p>
    <w:p w14:paraId="319821B7" w14:textId="77777777" w:rsidR="008931F9" w:rsidRDefault="008931F9">
      <w:pPr>
        <w:spacing w:before="49" w:line="283" w:lineRule="auto"/>
        <w:ind w:left="3897" w:right="3515" w:firstLine="480"/>
        <w:rPr>
          <w:i/>
          <w:sz w:val="20"/>
        </w:rPr>
      </w:pPr>
    </w:p>
    <w:p w14:paraId="51FBFD53" w14:textId="77777777" w:rsidR="008931F9" w:rsidRDefault="008931F9">
      <w:pPr>
        <w:spacing w:before="49" w:line="283" w:lineRule="auto"/>
        <w:ind w:left="3897" w:right="3515" w:firstLine="480"/>
        <w:rPr>
          <w:i/>
          <w:sz w:val="20"/>
        </w:rPr>
      </w:pPr>
    </w:p>
    <w:p w14:paraId="00A0C902" w14:textId="34523D07" w:rsidR="00AC508C" w:rsidRDefault="00000000">
      <w:pPr>
        <w:spacing w:before="49" w:line="283" w:lineRule="auto"/>
        <w:ind w:left="3897" w:right="3515" w:firstLine="480"/>
        <w:rPr>
          <w:i/>
          <w:sz w:val="20"/>
        </w:rPr>
      </w:pPr>
      <w:r>
        <w:rPr>
          <w:i/>
          <w:sz w:val="20"/>
        </w:rPr>
        <w:t>Rodrigo Carvajal Coronado Gerente General/ Representante Legal</w:t>
      </w:r>
    </w:p>
    <w:p w14:paraId="334BF41F" w14:textId="77777777" w:rsidR="00AC508C" w:rsidRDefault="00000000">
      <w:pPr>
        <w:pStyle w:val="Ttulo2"/>
      </w:pPr>
      <w:r>
        <w:t>R</w:t>
      </w:r>
      <w:r>
        <w:rPr>
          <w:spacing w:val="15"/>
        </w:rPr>
        <w:t xml:space="preserve"> </w:t>
      </w:r>
      <w:r>
        <w:t>Ingeniería</w:t>
      </w:r>
      <w:r>
        <w:rPr>
          <w:spacing w:val="10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Construcción</w:t>
      </w:r>
      <w:r>
        <w:rPr>
          <w:spacing w:val="11"/>
        </w:rPr>
        <w:t xml:space="preserve"> </w:t>
      </w:r>
      <w:proofErr w:type="spellStart"/>
      <w:r>
        <w:rPr>
          <w:spacing w:val="-4"/>
        </w:rPr>
        <w:t>SpA</w:t>
      </w:r>
      <w:proofErr w:type="spellEnd"/>
      <w:r>
        <w:rPr>
          <w:spacing w:val="-4"/>
        </w:rPr>
        <w:t>.</w:t>
      </w:r>
    </w:p>
    <w:p w14:paraId="03E10B0E" w14:textId="0F7ECF49" w:rsidR="00AC508C" w:rsidRDefault="00AC508C">
      <w:pPr>
        <w:pStyle w:val="Textoindependiente"/>
        <w:spacing w:before="6"/>
        <w:rPr>
          <w:b/>
          <w:i/>
          <w:sz w:val="12"/>
        </w:rPr>
      </w:pPr>
    </w:p>
    <w:sectPr w:rsidR="00AC508C">
      <w:pgSz w:w="12260" w:h="15860"/>
      <w:pgMar w:top="1880" w:right="566" w:bottom="280" w:left="992" w:header="3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AEAEB4" w14:textId="77777777" w:rsidR="00DF52EA" w:rsidRDefault="00DF52EA">
      <w:r>
        <w:separator/>
      </w:r>
    </w:p>
  </w:endnote>
  <w:endnote w:type="continuationSeparator" w:id="0">
    <w:p w14:paraId="3B488774" w14:textId="77777777" w:rsidR="00DF52EA" w:rsidRDefault="00DF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2A1EF3" w14:textId="77777777" w:rsidR="00DF52EA" w:rsidRDefault="00DF52EA">
      <w:r>
        <w:separator/>
      </w:r>
    </w:p>
  </w:footnote>
  <w:footnote w:type="continuationSeparator" w:id="0">
    <w:p w14:paraId="15DFC545" w14:textId="77777777" w:rsidR="00DF52EA" w:rsidRDefault="00DF5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985AF7" w14:textId="77777777" w:rsidR="00AC508C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529984" behindDoc="1" locked="0" layoutInCell="1" allowOverlap="1" wp14:anchorId="0440B246" wp14:editId="4103DB0E">
          <wp:simplePos x="0" y="0"/>
          <wp:positionH relativeFrom="page">
            <wp:posOffset>888682</wp:posOffset>
          </wp:positionH>
          <wp:positionV relativeFrom="page">
            <wp:posOffset>217423</wp:posOffset>
          </wp:positionV>
          <wp:extent cx="1422400" cy="5448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2400" cy="5448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4BF787B2" wp14:editId="721D88CF">
              <wp:simplePos x="0" y="0"/>
              <wp:positionH relativeFrom="page">
                <wp:posOffset>785495</wp:posOffset>
              </wp:positionH>
              <wp:positionV relativeFrom="page">
                <wp:posOffset>907414</wp:posOffset>
              </wp:positionV>
              <wp:extent cx="6407785" cy="762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0778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7785" h="7620">
                            <a:moveTo>
                              <a:pt x="6407277" y="0"/>
                            </a:moveTo>
                            <a:lnTo>
                              <a:pt x="6407277" y="0"/>
                            </a:ln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6407277" y="7620"/>
                            </a:lnTo>
                            <a:lnTo>
                              <a:pt x="640727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61.850002pt;margin-top:71.449944pt;width:504.510024pt;height:.6pt;mso-position-horizontal-relative:page;mso-position-vertical-relative:page;z-index:-15785984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72166289" wp14:editId="5FCF0CD7">
              <wp:simplePos x="0" y="0"/>
              <wp:positionH relativeFrom="page">
                <wp:posOffset>5715634</wp:posOffset>
              </wp:positionH>
              <wp:positionV relativeFrom="page">
                <wp:posOffset>199135</wp:posOffset>
              </wp:positionV>
              <wp:extent cx="1021715" cy="6203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620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47E2E" w14:textId="77777777" w:rsidR="00AC508C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Código:</w:t>
                          </w:r>
                          <w:r>
                            <w:rPr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PO-SGSST-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04</w:t>
                          </w:r>
                        </w:p>
                        <w:p w14:paraId="78D94C20" w14:textId="77777777" w:rsidR="00AC508C" w:rsidRDefault="00000000">
                          <w:pPr>
                            <w:spacing w:before="3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Versión: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</w:t>
                          </w:r>
                        </w:p>
                        <w:p w14:paraId="434A6847" w14:textId="77777777" w:rsidR="00AC508C" w:rsidRDefault="00000000">
                          <w:pPr>
                            <w:spacing w:before="3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Fecha: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10-06-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2026</w:t>
                          </w:r>
                        </w:p>
                        <w:p w14:paraId="188F4F3A" w14:textId="77777777" w:rsidR="00AC508C" w:rsidRDefault="00000000">
                          <w:pPr>
                            <w:spacing w:before="3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Página: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0.049988pt;margin-top:15.679976pt;width:80.45pt;height:48.85pt;mso-position-horizontal-relative:page;mso-position-vertical-relative:page;z-index:-15785472" type="#_x0000_t202" id="docshape2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Código:</w:t>
                    </w:r>
                    <w:r>
                      <w:rPr>
                        <w:spacing w:val="1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PO-SGSST-</w:t>
                    </w:r>
                    <w:r>
                      <w:rPr>
                        <w:spacing w:val="-5"/>
                        <w:sz w:val="18"/>
                      </w:rPr>
                      <w:t>04</w:t>
                    </w:r>
                  </w:p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Versión: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pacing w:val="-5"/>
                        <w:sz w:val="18"/>
                      </w:rPr>
                      <w:t>00</w:t>
                    </w:r>
                  </w:p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Fecha: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10-06-</w:t>
                    </w:r>
                    <w:r>
                      <w:rPr>
                        <w:spacing w:val="-4"/>
                        <w:sz w:val="18"/>
                      </w:rPr>
                      <w:t>2026</w:t>
                    </w:r>
                  </w:p>
                  <w:p>
                    <w:pPr>
                      <w:spacing w:before="33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Página: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252C83AD" wp14:editId="37C44915">
              <wp:simplePos x="0" y="0"/>
              <wp:positionH relativeFrom="page">
                <wp:posOffset>2679700</wp:posOffset>
              </wp:positionH>
              <wp:positionV relativeFrom="page">
                <wp:posOffset>395223</wp:posOffset>
              </wp:positionV>
              <wp:extent cx="2610485" cy="3308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0485" cy="330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CDC513" w14:textId="77777777" w:rsidR="00AC508C" w:rsidRDefault="00000000">
                          <w:pPr>
                            <w:spacing w:line="238" w:lineRule="exact"/>
                            <w:ind w:left="20" w:right="20"/>
                            <w:jc w:val="center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POLÍTICA</w:t>
                          </w:r>
                          <w:r>
                            <w:rPr>
                              <w:b/>
                              <w:spacing w:val="2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PREVENTIVA</w:t>
                          </w:r>
                          <w:r>
                            <w:rPr>
                              <w:b/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DEL</w:t>
                          </w:r>
                          <w:r>
                            <w:rPr>
                              <w:b/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ACOSO</w:t>
                          </w:r>
                          <w:r>
                            <w:rPr>
                              <w:b/>
                              <w:spacing w:val="2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>LABORAL,</w:t>
                          </w:r>
                        </w:p>
                        <w:p w14:paraId="620E41B7" w14:textId="77777777" w:rsidR="00AC508C" w:rsidRDefault="00000000">
                          <w:pPr>
                            <w:spacing w:before="8"/>
                            <w:ind w:left="20"/>
                            <w:jc w:val="center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SEXUAL</w:t>
                          </w:r>
                          <w:r>
                            <w:rPr>
                              <w:b/>
                              <w:spacing w:val="1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Y</w:t>
                          </w:r>
                          <w:r>
                            <w:rPr>
                              <w:b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LA</w:t>
                          </w:r>
                          <w:r>
                            <w:rPr>
                              <w:b/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VIOLENCIA</w:t>
                          </w:r>
                          <w:r>
                            <w:rPr>
                              <w:b/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>GÉNERO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1pt;margin-top:31.119976pt;width:205.55pt;height:26.05pt;mso-position-horizontal-relative:page;mso-position-vertical-relative:page;z-index:-15784960" type="#_x0000_t202" id="docshape3" filled="false" stroked="false">
              <v:textbox inset="0,0,0,0">
                <w:txbxContent>
                  <w:p>
                    <w:pPr>
                      <w:spacing w:line="238" w:lineRule="exact" w:before="0"/>
                      <w:ind w:left="20" w:right="20" w:firstLine="0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POLÍTICA</w:t>
                    </w:r>
                    <w:r>
                      <w:rPr>
                        <w:b/>
                        <w:spacing w:val="24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PREVENTIVA</w:t>
                    </w:r>
                    <w:r>
                      <w:rPr>
                        <w:b/>
                        <w:spacing w:val="25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DEL</w:t>
                    </w:r>
                    <w:r>
                      <w:rPr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ACOSO</w:t>
                    </w:r>
                    <w:r>
                      <w:rPr>
                        <w:b/>
                        <w:spacing w:val="21"/>
                        <w:sz w:val="21"/>
                      </w:rPr>
                      <w:t> </w:t>
                    </w:r>
                    <w:r>
                      <w:rPr>
                        <w:b/>
                        <w:spacing w:val="-2"/>
                        <w:sz w:val="21"/>
                      </w:rPr>
                      <w:t>LABORAL,</w:t>
                    </w:r>
                  </w:p>
                  <w:p>
                    <w:pPr>
                      <w:spacing w:before="8"/>
                      <w:ind w:left="20" w:right="0" w:firstLine="0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SEXUAL</w:t>
                    </w:r>
                    <w:r>
                      <w:rPr>
                        <w:b/>
                        <w:spacing w:val="18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Y</w:t>
                    </w:r>
                    <w:r>
                      <w:rPr>
                        <w:b/>
                        <w:spacing w:val="8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LA</w:t>
                    </w:r>
                    <w:r>
                      <w:rPr>
                        <w:b/>
                        <w:spacing w:val="14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VIOLENCIA</w:t>
                    </w:r>
                    <w:r>
                      <w:rPr>
                        <w:b/>
                        <w:spacing w:val="14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31"/>
                        <w:sz w:val="21"/>
                      </w:rPr>
                      <w:t> </w:t>
                    </w:r>
                    <w:r>
                      <w:rPr>
                        <w:b/>
                        <w:spacing w:val="-2"/>
                        <w:sz w:val="21"/>
                      </w:rPr>
                      <w:t>GÉNERO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BE655E"/>
    <w:multiLevelType w:val="hybridMultilevel"/>
    <w:tmpl w:val="3C644118"/>
    <w:lvl w:ilvl="0" w:tplc="C60A104E">
      <w:start w:val="1"/>
      <w:numFmt w:val="decimal"/>
      <w:lvlText w:val="%1."/>
      <w:lvlJc w:val="left"/>
      <w:pPr>
        <w:ind w:left="749" w:hanging="360"/>
        <w:jc w:val="left"/>
      </w:pPr>
      <w:rPr>
        <w:rFonts w:hint="default"/>
        <w:spacing w:val="0"/>
        <w:w w:val="102"/>
        <w:lang w:val="es-ES" w:eastAsia="en-US" w:bidi="ar-SA"/>
      </w:rPr>
    </w:lvl>
    <w:lvl w:ilvl="1" w:tplc="F016315E">
      <w:numFmt w:val="bullet"/>
      <w:lvlText w:val="•"/>
      <w:lvlJc w:val="left"/>
      <w:pPr>
        <w:ind w:left="1735" w:hanging="360"/>
      </w:pPr>
      <w:rPr>
        <w:rFonts w:hint="default"/>
        <w:lang w:val="es-ES" w:eastAsia="en-US" w:bidi="ar-SA"/>
      </w:rPr>
    </w:lvl>
    <w:lvl w:ilvl="2" w:tplc="5332F7A4">
      <w:numFmt w:val="bullet"/>
      <w:lvlText w:val="•"/>
      <w:lvlJc w:val="left"/>
      <w:pPr>
        <w:ind w:left="2730" w:hanging="360"/>
      </w:pPr>
      <w:rPr>
        <w:rFonts w:hint="default"/>
        <w:lang w:val="es-ES" w:eastAsia="en-US" w:bidi="ar-SA"/>
      </w:rPr>
    </w:lvl>
    <w:lvl w:ilvl="3" w:tplc="D2B632F6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4" w:tplc="5E206136">
      <w:numFmt w:val="bullet"/>
      <w:lvlText w:val="•"/>
      <w:lvlJc w:val="left"/>
      <w:pPr>
        <w:ind w:left="4721" w:hanging="360"/>
      </w:pPr>
      <w:rPr>
        <w:rFonts w:hint="default"/>
        <w:lang w:val="es-ES" w:eastAsia="en-US" w:bidi="ar-SA"/>
      </w:rPr>
    </w:lvl>
    <w:lvl w:ilvl="5" w:tplc="ED3CAE90">
      <w:numFmt w:val="bullet"/>
      <w:lvlText w:val="•"/>
      <w:lvlJc w:val="left"/>
      <w:pPr>
        <w:ind w:left="5717" w:hanging="360"/>
      </w:pPr>
      <w:rPr>
        <w:rFonts w:hint="default"/>
        <w:lang w:val="es-ES" w:eastAsia="en-US" w:bidi="ar-SA"/>
      </w:rPr>
    </w:lvl>
    <w:lvl w:ilvl="6" w:tplc="4C5A875E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7" w:tplc="8A52FAA2">
      <w:numFmt w:val="bullet"/>
      <w:lvlText w:val="•"/>
      <w:lvlJc w:val="left"/>
      <w:pPr>
        <w:ind w:left="7707" w:hanging="360"/>
      </w:pPr>
      <w:rPr>
        <w:rFonts w:hint="default"/>
        <w:lang w:val="es-ES" w:eastAsia="en-US" w:bidi="ar-SA"/>
      </w:rPr>
    </w:lvl>
    <w:lvl w:ilvl="8" w:tplc="C4B63714">
      <w:numFmt w:val="bullet"/>
      <w:lvlText w:val="•"/>
      <w:lvlJc w:val="left"/>
      <w:pPr>
        <w:ind w:left="870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9EA52B9"/>
    <w:multiLevelType w:val="hybridMultilevel"/>
    <w:tmpl w:val="956E4A9E"/>
    <w:lvl w:ilvl="0" w:tplc="1B7A58BA">
      <w:start w:val="1"/>
      <w:numFmt w:val="decimal"/>
      <w:lvlText w:val="%1."/>
      <w:lvlJc w:val="left"/>
      <w:pPr>
        <w:ind w:left="677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0"/>
        <w:szCs w:val="20"/>
        <w:lang w:val="es-ES" w:eastAsia="en-US" w:bidi="ar-SA"/>
      </w:rPr>
    </w:lvl>
    <w:lvl w:ilvl="1" w:tplc="6FDE1B82">
      <w:numFmt w:val="bullet"/>
      <w:lvlText w:val="•"/>
      <w:lvlJc w:val="left"/>
      <w:pPr>
        <w:ind w:left="1681" w:hanging="216"/>
      </w:pPr>
      <w:rPr>
        <w:rFonts w:hint="default"/>
        <w:lang w:val="es-ES" w:eastAsia="en-US" w:bidi="ar-SA"/>
      </w:rPr>
    </w:lvl>
    <w:lvl w:ilvl="2" w:tplc="D30E7FEC">
      <w:numFmt w:val="bullet"/>
      <w:lvlText w:val="•"/>
      <w:lvlJc w:val="left"/>
      <w:pPr>
        <w:ind w:left="2682" w:hanging="216"/>
      </w:pPr>
      <w:rPr>
        <w:rFonts w:hint="default"/>
        <w:lang w:val="es-ES" w:eastAsia="en-US" w:bidi="ar-SA"/>
      </w:rPr>
    </w:lvl>
    <w:lvl w:ilvl="3" w:tplc="FFB68306">
      <w:numFmt w:val="bullet"/>
      <w:lvlText w:val="•"/>
      <w:lvlJc w:val="left"/>
      <w:pPr>
        <w:ind w:left="3684" w:hanging="216"/>
      </w:pPr>
      <w:rPr>
        <w:rFonts w:hint="default"/>
        <w:lang w:val="es-ES" w:eastAsia="en-US" w:bidi="ar-SA"/>
      </w:rPr>
    </w:lvl>
    <w:lvl w:ilvl="4" w:tplc="028E66D0">
      <w:numFmt w:val="bullet"/>
      <w:lvlText w:val="•"/>
      <w:lvlJc w:val="left"/>
      <w:pPr>
        <w:ind w:left="4685" w:hanging="216"/>
      </w:pPr>
      <w:rPr>
        <w:rFonts w:hint="default"/>
        <w:lang w:val="es-ES" w:eastAsia="en-US" w:bidi="ar-SA"/>
      </w:rPr>
    </w:lvl>
    <w:lvl w:ilvl="5" w:tplc="D9646016">
      <w:numFmt w:val="bullet"/>
      <w:lvlText w:val="•"/>
      <w:lvlJc w:val="left"/>
      <w:pPr>
        <w:ind w:left="5687" w:hanging="216"/>
      </w:pPr>
      <w:rPr>
        <w:rFonts w:hint="default"/>
        <w:lang w:val="es-ES" w:eastAsia="en-US" w:bidi="ar-SA"/>
      </w:rPr>
    </w:lvl>
    <w:lvl w:ilvl="6" w:tplc="B03EDFAC">
      <w:numFmt w:val="bullet"/>
      <w:lvlText w:val="•"/>
      <w:lvlJc w:val="left"/>
      <w:pPr>
        <w:ind w:left="6688" w:hanging="216"/>
      </w:pPr>
      <w:rPr>
        <w:rFonts w:hint="default"/>
        <w:lang w:val="es-ES" w:eastAsia="en-US" w:bidi="ar-SA"/>
      </w:rPr>
    </w:lvl>
    <w:lvl w:ilvl="7" w:tplc="7166CFAC">
      <w:numFmt w:val="bullet"/>
      <w:lvlText w:val="•"/>
      <w:lvlJc w:val="left"/>
      <w:pPr>
        <w:ind w:left="7689" w:hanging="216"/>
      </w:pPr>
      <w:rPr>
        <w:rFonts w:hint="default"/>
        <w:lang w:val="es-ES" w:eastAsia="en-US" w:bidi="ar-SA"/>
      </w:rPr>
    </w:lvl>
    <w:lvl w:ilvl="8" w:tplc="7FB812F8">
      <w:numFmt w:val="bullet"/>
      <w:lvlText w:val="•"/>
      <w:lvlJc w:val="left"/>
      <w:pPr>
        <w:ind w:left="8691" w:hanging="216"/>
      </w:pPr>
      <w:rPr>
        <w:rFonts w:hint="default"/>
        <w:lang w:val="es-ES" w:eastAsia="en-US" w:bidi="ar-SA"/>
      </w:rPr>
    </w:lvl>
  </w:abstractNum>
  <w:num w:numId="1" w16cid:durableId="750661942">
    <w:abstractNumId w:val="1"/>
  </w:num>
  <w:num w:numId="2" w16cid:durableId="1510206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508C"/>
    <w:rsid w:val="008931F9"/>
    <w:rsid w:val="00A217D3"/>
    <w:rsid w:val="00AC508C"/>
    <w:rsid w:val="00DF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0457ED"/>
  <w15:docId w15:val="{E8E81727-3A53-0D4B-9BB1-449D4EE6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8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spacing w:line="232" w:lineRule="exact"/>
      <w:ind w:left="4149"/>
      <w:outlineLvl w:val="1"/>
    </w:pPr>
    <w:rPr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461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819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Procedimiento</dc:title>
  <dc:creator>pablo ulloa. fundes chile</dc:creator>
  <cp:lastModifiedBy>maria francisca rojas munoz</cp:lastModifiedBy>
  <cp:revision>2</cp:revision>
  <dcterms:created xsi:type="dcterms:W3CDTF">2026-07-30T14:11:00Z</dcterms:created>
  <dcterms:modified xsi:type="dcterms:W3CDTF">2026-07-30T14:16:00Z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LTSC</vt:lpwstr>
  </property>
</Properties>
</file>